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A17A37" w14:textId="77777777" w:rsidR="00474959" w:rsidRDefault="006350FF" w:rsidP="006350FF">
      <w:pPr>
        <w:ind w:left="-567" w:firstLine="567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 </w:t>
      </w:r>
    </w:p>
    <w:p w14:paraId="5EDA7535" w14:textId="77777777" w:rsidR="00474959" w:rsidRDefault="00474959" w:rsidP="006350FF">
      <w:pPr>
        <w:ind w:left="-567" w:firstLine="567"/>
        <w:rPr>
          <w:rFonts w:ascii="Helvetica" w:hAnsi="Helvetica"/>
          <w:sz w:val="22"/>
          <w:szCs w:val="22"/>
        </w:rPr>
      </w:pPr>
    </w:p>
    <w:p w14:paraId="7DCF5B4D" w14:textId="77777777" w:rsidR="006350FF" w:rsidRDefault="006350FF" w:rsidP="006350FF">
      <w:pPr>
        <w:ind w:left="-567" w:firstLine="567"/>
        <w:rPr>
          <w:rFonts w:ascii="Helvetica" w:hAnsi="Helvetica"/>
          <w:sz w:val="22"/>
          <w:szCs w:val="22"/>
        </w:rPr>
      </w:pPr>
      <w:r w:rsidRPr="006350FF">
        <w:rPr>
          <w:rFonts w:ascii="Helvetica" w:hAnsi="Helvetica"/>
          <w:sz w:val="22"/>
          <w:szCs w:val="22"/>
        </w:rPr>
        <w:t>Projekt</w:t>
      </w:r>
      <w:r>
        <w:rPr>
          <w:rFonts w:ascii="Helvetica" w:hAnsi="Helvetica"/>
          <w:sz w:val="22"/>
          <w:szCs w:val="22"/>
        </w:rPr>
        <w:t xml:space="preserve"> der 9. Klasse  -  Elensee-Gymnasium  -  Quickborn   -  Schleswig-Holstein -  Fach Kunst  </w:t>
      </w:r>
    </w:p>
    <w:p w14:paraId="16EE8C24" w14:textId="77777777" w:rsidR="006350FF" w:rsidRPr="006350FF" w:rsidRDefault="006350FF" w:rsidP="006350FF">
      <w:pPr>
        <w:ind w:left="-567" w:firstLine="567"/>
        <w:rPr>
          <w:rFonts w:ascii="Helvetica" w:hAnsi="Helvetica"/>
          <w:sz w:val="32"/>
          <w:szCs w:val="32"/>
        </w:rPr>
      </w:pPr>
    </w:p>
    <w:p w14:paraId="5882FB99" w14:textId="77777777" w:rsidR="00D81791" w:rsidRDefault="00A74B80" w:rsidP="006350FF">
      <w:pPr>
        <w:ind w:left="-567" w:firstLine="567"/>
        <w:rPr>
          <w:rFonts w:ascii="Helvetica" w:hAnsi="Helvetica"/>
          <w:sz w:val="32"/>
          <w:szCs w:val="32"/>
        </w:rPr>
      </w:pPr>
      <w:r>
        <w:rPr>
          <w:rFonts w:ascii="Helvetica" w:hAnsi="Helvetica"/>
          <w:sz w:val="22"/>
          <w:szCs w:val="22"/>
        </w:rPr>
        <w:t xml:space="preserve">                          </w:t>
      </w:r>
      <w:r w:rsidR="006350FF">
        <w:rPr>
          <w:rFonts w:ascii="Helvetica" w:hAnsi="Helvetica"/>
          <w:sz w:val="22"/>
          <w:szCs w:val="22"/>
        </w:rPr>
        <w:t xml:space="preserve"> </w:t>
      </w:r>
      <w:proofErr w:type="spellStart"/>
      <w:r w:rsidR="006350FF" w:rsidRPr="006350FF">
        <w:rPr>
          <w:rFonts w:ascii="Helvetica" w:hAnsi="Helvetica"/>
          <w:b/>
          <w:sz w:val="32"/>
          <w:szCs w:val="32"/>
        </w:rPr>
        <w:t>Neutras</w:t>
      </w:r>
      <w:proofErr w:type="spellEnd"/>
      <w:r w:rsidR="006350FF" w:rsidRPr="006350FF">
        <w:rPr>
          <w:rFonts w:ascii="Helvetica" w:hAnsi="Helvetica"/>
          <w:b/>
          <w:sz w:val="32"/>
          <w:szCs w:val="32"/>
        </w:rPr>
        <w:t xml:space="preserve"> Erben: </w:t>
      </w:r>
      <w:r w:rsidR="006350FF" w:rsidRPr="006350FF">
        <w:rPr>
          <w:rFonts w:ascii="Helvetica" w:hAnsi="Helvetica"/>
          <w:sz w:val="32"/>
          <w:szCs w:val="32"/>
        </w:rPr>
        <w:t>Denk m</w:t>
      </w:r>
      <w:r w:rsidR="00D81791">
        <w:rPr>
          <w:rFonts w:ascii="Helvetica" w:hAnsi="Helvetica"/>
          <w:sz w:val="32"/>
          <w:szCs w:val="32"/>
        </w:rPr>
        <w:t>al weiter!</w:t>
      </w:r>
    </w:p>
    <w:p w14:paraId="33FAF11A" w14:textId="77777777" w:rsidR="00D81791" w:rsidRDefault="00D81791" w:rsidP="00D81791">
      <w:pPr>
        <w:rPr>
          <w:rFonts w:ascii="Helvetica" w:hAnsi="Helvetica"/>
          <w:noProof/>
          <w:sz w:val="32"/>
          <w:szCs w:val="32"/>
        </w:rPr>
      </w:pPr>
    </w:p>
    <w:p w14:paraId="3D004817" w14:textId="77777777" w:rsidR="00D81791" w:rsidRDefault="00D81791" w:rsidP="006350FF">
      <w:pPr>
        <w:ind w:left="-567" w:firstLine="567"/>
        <w:rPr>
          <w:rFonts w:ascii="Helvetica" w:hAnsi="Helvetica"/>
          <w:noProof/>
          <w:sz w:val="32"/>
          <w:szCs w:val="32"/>
        </w:rPr>
      </w:pPr>
    </w:p>
    <w:p w14:paraId="4EDA656F" w14:textId="77777777" w:rsidR="00D81791" w:rsidRDefault="00D81791" w:rsidP="006350FF">
      <w:pPr>
        <w:ind w:left="-567" w:firstLine="567"/>
        <w:rPr>
          <w:rFonts w:ascii="Helvetica" w:hAnsi="Helvetica"/>
          <w:sz w:val="22"/>
          <w:szCs w:val="22"/>
        </w:rPr>
      </w:pPr>
      <w:r>
        <w:rPr>
          <w:rFonts w:ascii="Helvetica" w:hAnsi="Helvetica"/>
          <w:noProof/>
          <w:sz w:val="32"/>
          <w:szCs w:val="32"/>
        </w:rPr>
        <w:drawing>
          <wp:inline distT="0" distB="0" distL="0" distR="0" wp14:anchorId="48F69E4F" wp14:editId="38240920">
            <wp:extent cx="1752600" cy="1303675"/>
            <wp:effectExtent l="0" t="0" r="0" b="0"/>
            <wp:docPr id="1" name="Bild 1" descr="Macintosh HD:Users:LAILA:Desktop:Haus Marienhö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AILA:Desktop:Haus Marienhöh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08" cy="130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22D51" w14:textId="77777777" w:rsidR="00D81791" w:rsidRPr="00D81791" w:rsidRDefault="00D81791" w:rsidP="00D81791">
      <w:pPr>
        <w:rPr>
          <w:rFonts w:ascii="Helvetica" w:hAnsi="Helvetica"/>
          <w:sz w:val="22"/>
          <w:szCs w:val="22"/>
        </w:rPr>
      </w:pPr>
    </w:p>
    <w:p w14:paraId="564135AC" w14:textId="77777777" w:rsidR="00D81791" w:rsidRDefault="00D81791" w:rsidP="00D81791">
      <w:pPr>
        <w:rPr>
          <w:rFonts w:ascii="Helvetica" w:hAnsi="Helvetica"/>
          <w:sz w:val="22"/>
          <w:szCs w:val="22"/>
        </w:rPr>
      </w:pPr>
    </w:p>
    <w:p w14:paraId="1EB4D8A2" w14:textId="77777777" w:rsidR="006350FF" w:rsidRDefault="00D81791" w:rsidP="00D81791">
      <w:pPr>
        <w:tabs>
          <w:tab w:val="left" w:pos="1340"/>
        </w:tabs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ab/>
      </w:r>
    </w:p>
    <w:p w14:paraId="1AE78DD4" w14:textId="16F9C465" w:rsidR="00D81791" w:rsidRDefault="00D81791" w:rsidP="00D81791">
      <w:pPr>
        <w:tabs>
          <w:tab w:val="left" w:pos="1340"/>
        </w:tabs>
        <w:rPr>
          <w:rFonts w:ascii="Helvetica" w:hAnsi="Helvetica"/>
        </w:rPr>
      </w:pPr>
      <w:r w:rsidRPr="00A74B80">
        <w:rPr>
          <w:rFonts w:ascii="Helvetica" w:hAnsi="Helvetica"/>
        </w:rPr>
        <w:t xml:space="preserve">Die 26 Schüler und Schülerinnen der 9a setzen sich mit der Neutra-Siedlung in der Marienhöhe, Quickborn </w:t>
      </w:r>
      <w:r w:rsidR="00A74B80" w:rsidRPr="00A74B80">
        <w:rPr>
          <w:rFonts w:ascii="Helvetica" w:hAnsi="Helvetica"/>
        </w:rPr>
        <w:t>im Kunstunterricht (eine 60-minütige Stunde/Woche</w:t>
      </w:r>
      <w:proofErr w:type="gramStart"/>
      <w:r w:rsidR="00A74B80" w:rsidRPr="00A74B80">
        <w:rPr>
          <w:rFonts w:ascii="Helvetica" w:hAnsi="Helvetica"/>
        </w:rPr>
        <w:t>)</w:t>
      </w:r>
      <w:r w:rsidR="00A74B80">
        <w:rPr>
          <w:rFonts w:ascii="Helvetica" w:hAnsi="Helvetica"/>
        </w:rPr>
        <w:t xml:space="preserve"> seit</w:t>
      </w:r>
      <w:proofErr w:type="gramEnd"/>
      <w:r w:rsidR="00953FB6">
        <w:rPr>
          <w:rFonts w:ascii="Helvetica" w:hAnsi="Helvetica"/>
        </w:rPr>
        <w:t xml:space="preserve"> Oktober</w:t>
      </w:r>
      <w:r w:rsidRPr="00A74B80">
        <w:rPr>
          <w:rFonts w:ascii="Helvetica" w:hAnsi="Helvetica"/>
        </w:rPr>
        <w:t xml:space="preserve"> auseinander</w:t>
      </w:r>
      <w:r w:rsidR="00A74B80">
        <w:rPr>
          <w:rFonts w:ascii="Helvetica" w:hAnsi="Helvetica"/>
        </w:rPr>
        <w:t>.</w:t>
      </w:r>
      <w:r w:rsidRPr="00A74B80">
        <w:rPr>
          <w:rFonts w:ascii="Helvetica" w:hAnsi="Helvetica"/>
        </w:rPr>
        <w:t xml:space="preserve"> </w:t>
      </w:r>
      <w:r w:rsidR="00A74B80">
        <w:rPr>
          <w:rFonts w:ascii="Helvetica" w:hAnsi="Helvetica"/>
        </w:rPr>
        <w:t xml:space="preserve">Unterstützt werden die </w:t>
      </w:r>
      <w:proofErr w:type="spellStart"/>
      <w:r w:rsidR="00A74B80">
        <w:rPr>
          <w:rFonts w:ascii="Helvetica" w:hAnsi="Helvetica"/>
        </w:rPr>
        <w:t>SuS</w:t>
      </w:r>
      <w:proofErr w:type="spellEnd"/>
      <w:r w:rsidR="00A74B80">
        <w:rPr>
          <w:rFonts w:ascii="Helvetica" w:hAnsi="Helvetica"/>
        </w:rPr>
        <w:t xml:space="preserve"> durch zwei Experten, zwei Architekten und</w:t>
      </w:r>
    </w:p>
    <w:p w14:paraId="4038C2BA" w14:textId="4D65A968" w:rsidR="00A74B80" w:rsidRDefault="00A74B80" w:rsidP="00D81791">
      <w:pPr>
        <w:tabs>
          <w:tab w:val="left" w:pos="1340"/>
        </w:tabs>
        <w:rPr>
          <w:rFonts w:ascii="Helvetica" w:hAnsi="Helvetica"/>
        </w:rPr>
      </w:pPr>
      <w:r>
        <w:rPr>
          <w:rFonts w:ascii="Helvetica" w:hAnsi="Helvetica"/>
        </w:rPr>
        <w:t>Denkmalschützer.</w:t>
      </w:r>
      <w:r w:rsidR="00953FB6">
        <w:rPr>
          <w:rFonts w:ascii="Helvetica" w:hAnsi="Helvetica"/>
        </w:rPr>
        <w:t xml:space="preserve"> </w:t>
      </w:r>
    </w:p>
    <w:p w14:paraId="5C9322B3" w14:textId="77777777" w:rsidR="00A74B80" w:rsidRDefault="00A74B80" w:rsidP="00D81791">
      <w:pPr>
        <w:tabs>
          <w:tab w:val="left" w:pos="1340"/>
        </w:tabs>
        <w:rPr>
          <w:rFonts w:ascii="Helvetica" w:hAnsi="Helvetica"/>
        </w:rPr>
      </w:pPr>
    </w:p>
    <w:p w14:paraId="13A711A9" w14:textId="77777777" w:rsidR="00A74B80" w:rsidRPr="00F85A4A" w:rsidRDefault="00A74B80" w:rsidP="00F85A4A">
      <w:pPr>
        <w:pStyle w:val="Listenabsatz"/>
        <w:numPr>
          <w:ilvl w:val="0"/>
          <w:numId w:val="1"/>
        </w:numPr>
        <w:tabs>
          <w:tab w:val="left" w:pos="1340"/>
        </w:tabs>
        <w:rPr>
          <w:rFonts w:ascii="Helvetica" w:hAnsi="Helvetica"/>
        </w:rPr>
      </w:pPr>
      <w:r w:rsidRPr="00F85A4A">
        <w:rPr>
          <w:rFonts w:ascii="Helvetica" w:hAnsi="Helvetica"/>
        </w:rPr>
        <w:t>Phase Null</w:t>
      </w:r>
      <w:r w:rsidR="00F85A4A" w:rsidRPr="00F85A4A">
        <w:rPr>
          <w:rFonts w:ascii="Helvetica" w:hAnsi="Helvetica"/>
        </w:rPr>
        <w:t xml:space="preserve">; Erste Begegnung vor Ort, vermittelt durch Fotografie, Texte, </w:t>
      </w:r>
      <w:r w:rsidR="00F85A4A">
        <w:rPr>
          <w:rFonts w:ascii="Helvetica" w:hAnsi="Helvetica"/>
        </w:rPr>
        <w:t xml:space="preserve"> </w:t>
      </w:r>
      <w:r w:rsidR="00F85A4A" w:rsidRPr="00F85A4A">
        <w:rPr>
          <w:rFonts w:ascii="Helvetica" w:hAnsi="Helvetica"/>
        </w:rPr>
        <w:t xml:space="preserve">Zeichnungen,  </w:t>
      </w:r>
      <w:r w:rsidR="00F85A4A">
        <w:rPr>
          <w:rFonts w:ascii="Helvetica" w:hAnsi="Helvetica"/>
        </w:rPr>
        <w:t>Atmosphärenb</w:t>
      </w:r>
      <w:r w:rsidR="00F85A4A" w:rsidRPr="00F85A4A">
        <w:rPr>
          <w:rFonts w:ascii="Helvetica" w:hAnsi="Helvetica"/>
        </w:rPr>
        <w:t>arometer</w:t>
      </w:r>
    </w:p>
    <w:p w14:paraId="0B5D31B3" w14:textId="77777777" w:rsidR="00A74B80" w:rsidRPr="00A74B80" w:rsidRDefault="00A74B80" w:rsidP="00D81791">
      <w:pPr>
        <w:tabs>
          <w:tab w:val="left" w:pos="1340"/>
        </w:tabs>
        <w:rPr>
          <w:rFonts w:ascii="Helvetica" w:hAnsi="Helvetica"/>
        </w:rPr>
      </w:pPr>
    </w:p>
    <w:p w14:paraId="11486770" w14:textId="77777777" w:rsidR="00D81791" w:rsidRPr="00A74B80" w:rsidRDefault="00121164" w:rsidP="00D81791">
      <w:pPr>
        <w:tabs>
          <w:tab w:val="left" w:pos="1340"/>
        </w:tabs>
        <w:rPr>
          <w:rFonts w:ascii="Helvetica" w:hAnsi="Helvetica"/>
        </w:rPr>
      </w:pPr>
      <w:r>
        <w:rPr>
          <w:rFonts w:ascii="Helvetica" w:hAnsi="Helvetica"/>
          <w:noProof/>
        </w:rPr>
        <w:drawing>
          <wp:inline distT="0" distB="0" distL="0" distR="0" wp14:anchorId="597EF4F4" wp14:editId="768816CB">
            <wp:extent cx="6197600" cy="4648200"/>
            <wp:effectExtent l="0" t="0" r="0" b="0"/>
            <wp:docPr id="5" name="Bild 5" descr="Macintosh HD:Users:LAILA:Desktop:Phase N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AILA:Desktop:Phase Null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4EB23" w14:textId="77777777" w:rsidR="00121164" w:rsidRDefault="007F1970" w:rsidP="00AE1D57">
      <w:pPr>
        <w:tabs>
          <w:tab w:val="left" w:pos="1340"/>
        </w:tabs>
        <w:rPr>
          <w:rFonts w:ascii="Helvetica" w:hAnsi="Helvetica"/>
          <w:sz w:val="22"/>
          <w:szCs w:val="22"/>
        </w:rPr>
      </w:pPr>
      <w:r>
        <w:rPr>
          <w:rFonts w:ascii="Helvetica" w:hAnsi="Helvetica"/>
          <w:noProof/>
          <w:sz w:val="22"/>
          <w:szCs w:val="22"/>
        </w:rPr>
        <w:lastRenderedPageBreak/>
        <w:drawing>
          <wp:inline distT="0" distB="0" distL="0" distR="0" wp14:anchorId="5DDF6800" wp14:editId="5EA5A463">
            <wp:extent cx="4364831" cy="6029820"/>
            <wp:effectExtent l="0" t="0" r="4445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42" cy="602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D6114" w14:textId="77777777" w:rsidR="00121164" w:rsidRPr="00121164" w:rsidRDefault="00121164" w:rsidP="00121164">
      <w:pPr>
        <w:rPr>
          <w:rFonts w:ascii="Helvetica" w:hAnsi="Helvetica"/>
          <w:sz w:val="22"/>
          <w:szCs w:val="22"/>
        </w:rPr>
      </w:pPr>
    </w:p>
    <w:p w14:paraId="7A71FB0D" w14:textId="77777777" w:rsidR="00121164" w:rsidRDefault="00121164" w:rsidP="00121164">
      <w:pPr>
        <w:rPr>
          <w:rFonts w:ascii="Helvetica" w:hAnsi="Helvetica"/>
          <w:sz w:val="22"/>
          <w:szCs w:val="22"/>
        </w:rPr>
      </w:pPr>
    </w:p>
    <w:p w14:paraId="01B92A2C" w14:textId="77777777" w:rsidR="00D81791" w:rsidRDefault="007D5944" w:rsidP="00121164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Diese Darstellung ist schon eine Zusammenfassung aller 26 Atmosphärenbarometer. Signifikant ist die Wirkung der Ruhe, der Übersichtlichkeit, des Starrens und des Natürlichen auf die </w:t>
      </w:r>
      <w:proofErr w:type="spellStart"/>
      <w:r>
        <w:rPr>
          <w:rFonts w:ascii="Helvetica" w:hAnsi="Helvetica"/>
          <w:sz w:val="22"/>
          <w:szCs w:val="22"/>
        </w:rPr>
        <w:t>SuS</w:t>
      </w:r>
      <w:proofErr w:type="spellEnd"/>
      <w:r>
        <w:rPr>
          <w:rFonts w:ascii="Helvetica" w:hAnsi="Helvetica"/>
          <w:sz w:val="22"/>
          <w:szCs w:val="22"/>
        </w:rPr>
        <w:t>.</w:t>
      </w:r>
    </w:p>
    <w:p w14:paraId="3793849F" w14:textId="77777777" w:rsidR="007D5944" w:rsidRDefault="007D5944" w:rsidP="00121164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Bemerkenswert ist, dass die Architektur der klassischen Moderne </w:t>
      </w:r>
      <w:proofErr w:type="spellStart"/>
      <w:r>
        <w:rPr>
          <w:rFonts w:ascii="Helvetica" w:hAnsi="Helvetica"/>
          <w:sz w:val="22"/>
          <w:szCs w:val="22"/>
        </w:rPr>
        <w:t>Neutras</w:t>
      </w:r>
      <w:proofErr w:type="spellEnd"/>
      <w:r>
        <w:rPr>
          <w:rFonts w:ascii="Helvetica" w:hAnsi="Helvetica"/>
          <w:sz w:val="22"/>
          <w:szCs w:val="22"/>
        </w:rPr>
        <w:t xml:space="preserve"> von 1962 auf die </w:t>
      </w:r>
      <w:proofErr w:type="spellStart"/>
      <w:r>
        <w:rPr>
          <w:rFonts w:ascii="Helvetica" w:hAnsi="Helvetica"/>
          <w:sz w:val="22"/>
          <w:szCs w:val="22"/>
        </w:rPr>
        <w:t>SuS</w:t>
      </w:r>
      <w:proofErr w:type="spellEnd"/>
      <w:r>
        <w:rPr>
          <w:rFonts w:ascii="Helvetica" w:hAnsi="Helvetica"/>
          <w:sz w:val="22"/>
          <w:szCs w:val="22"/>
        </w:rPr>
        <w:t xml:space="preserve"> alt</w:t>
      </w:r>
    </w:p>
    <w:p w14:paraId="315388CE" w14:textId="77777777" w:rsidR="007D5944" w:rsidRDefault="007D5944" w:rsidP="00121164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wirkt, obgleich die </w:t>
      </w:r>
      <w:proofErr w:type="spellStart"/>
      <w:r>
        <w:rPr>
          <w:rFonts w:ascii="Helvetica" w:hAnsi="Helvetica"/>
          <w:sz w:val="22"/>
          <w:szCs w:val="22"/>
        </w:rPr>
        <w:t>SuS</w:t>
      </w:r>
      <w:proofErr w:type="spellEnd"/>
      <w:r>
        <w:rPr>
          <w:rFonts w:ascii="Helvetica" w:hAnsi="Helvetica"/>
          <w:sz w:val="22"/>
          <w:szCs w:val="22"/>
        </w:rPr>
        <w:t xml:space="preserve"> Details wie die originalen Lampen, Klingelknöpfe etc. als neuer einstuften.</w:t>
      </w:r>
    </w:p>
    <w:p w14:paraId="6CB4046D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511AAF46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07C2FD01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5E70CA68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2811D6B8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4F6709A4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3EE9A647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249CD97F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30509F99" w14:textId="77777777" w:rsidR="007D5944" w:rsidRDefault="007D5944" w:rsidP="00121164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Die Gärten der Häuser </w:t>
      </w:r>
      <w:r w:rsidR="00A9242B">
        <w:rPr>
          <w:rFonts w:ascii="Helvetica" w:hAnsi="Helvetica"/>
          <w:sz w:val="22"/>
          <w:szCs w:val="22"/>
        </w:rPr>
        <w:t xml:space="preserve">und die großflächigen Schiebefenster </w:t>
      </w:r>
      <w:r>
        <w:rPr>
          <w:rFonts w:ascii="Helvetica" w:hAnsi="Helvetica"/>
          <w:sz w:val="22"/>
          <w:szCs w:val="22"/>
        </w:rPr>
        <w:t xml:space="preserve">hatten bei dieser ersten Sichtung und Begehung </w:t>
      </w:r>
      <w:r w:rsidR="00A9242B">
        <w:rPr>
          <w:rFonts w:ascii="Helvetica" w:hAnsi="Helvetica"/>
          <w:sz w:val="22"/>
          <w:szCs w:val="22"/>
        </w:rPr>
        <w:t xml:space="preserve">auf alle </w:t>
      </w:r>
      <w:proofErr w:type="spellStart"/>
      <w:r w:rsidR="00A9242B">
        <w:rPr>
          <w:rFonts w:ascii="Helvetica" w:hAnsi="Helvetica"/>
          <w:sz w:val="22"/>
          <w:szCs w:val="22"/>
        </w:rPr>
        <w:t>SuS</w:t>
      </w:r>
      <w:proofErr w:type="spellEnd"/>
      <w:r w:rsidR="00A9242B">
        <w:rPr>
          <w:rFonts w:ascii="Helvetica" w:hAnsi="Helvetica"/>
          <w:sz w:val="22"/>
          <w:szCs w:val="22"/>
        </w:rPr>
        <w:t xml:space="preserve"> einen sehr positiven Eindruck gemacht, was sich in den ersten fotografischen Dokumentationen widerspiegelte.</w:t>
      </w:r>
    </w:p>
    <w:p w14:paraId="20078ED8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5CFFBB46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59C05F38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4411CBAC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79BF67A3" w14:textId="77777777" w:rsidR="00BC1D2B" w:rsidRPr="007903E8" w:rsidRDefault="00456274" w:rsidP="00121164">
      <w:pPr>
        <w:rPr>
          <w:rFonts w:ascii="Helvetica" w:hAnsi="Helvetica"/>
        </w:rPr>
      </w:pPr>
      <w:r w:rsidRPr="007903E8">
        <w:rPr>
          <w:rFonts w:ascii="Helvetica" w:hAnsi="Helvetica"/>
          <w:noProof/>
        </w:rPr>
        <w:drawing>
          <wp:anchor distT="0" distB="0" distL="114300" distR="114300" simplePos="0" relativeHeight="251658240" behindDoc="0" locked="0" layoutInCell="1" allowOverlap="1" wp14:anchorId="13A04262" wp14:editId="061F69F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36800" cy="3117215"/>
            <wp:effectExtent l="0" t="0" r="0" b="6985"/>
            <wp:wrapSquare wrapText="bothSides"/>
            <wp:docPr id="6" name="Bild 6" descr="Macintosh HD:Users:LAILA:Desktop:Garten 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LAILA:Desktop:Garten I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1D2B" w:rsidRPr="007903E8">
        <w:rPr>
          <w:rFonts w:ascii="Helvetica" w:hAnsi="Helvetica"/>
        </w:rPr>
        <w:t xml:space="preserve">                        Schülerfotografien des Gartenraums der </w:t>
      </w:r>
    </w:p>
    <w:p w14:paraId="3EF7D678" w14:textId="77777777" w:rsidR="00F51343" w:rsidRDefault="00BC1D2B" w:rsidP="00121164">
      <w:pPr>
        <w:rPr>
          <w:rFonts w:ascii="Helvetica" w:hAnsi="Helvetica"/>
          <w:sz w:val="22"/>
          <w:szCs w:val="22"/>
        </w:rPr>
      </w:pPr>
      <w:r w:rsidRPr="007903E8">
        <w:rPr>
          <w:rFonts w:ascii="Helvetica" w:hAnsi="Helvetica"/>
        </w:rPr>
        <w:t xml:space="preserve">                        Häuser</w:t>
      </w:r>
      <w:r>
        <w:rPr>
          <w:rFonts w:ascii="Helvetica" w:hAnsi="Helvetica"/>
          <w:sz w:val="22"/>
          <w:szCs w:val="22"/>
        </w:rPr>
        <w:t>.</w:t>
      </w:r>
      <w:r>
        <w:rPr>
          <w:rFonts w:ascii="Helvetica" w:hAnsi="Helvetica"/>
          <w:sz w:val="22"/>
          <w:szCs w:val="22"/>
        </w:rPr>
        <w:br w:type="textWrapping" w:clear="all"/>
      </w:r>
    </w:p>
    <w:p w14:paraId="44EB95FB" w14:textId="77777777" w:rsidR="00F51343" w:rsidRDefault="00F51343" w:rsidP="00121164">
      <w:pPr>
        <w:rPr>
          <w:rFonts w:ascii="Helvetica" w:hAnsi="Helvetica"/>
          <w:sz w:val="22"/>
          <w:szCs w:val="22"/>
        </w:rPr>
      </w:pPr>
    </w:p>
    <w:p w14:paraId="1CE5969A" w14:textId="77777777" w:rsidR="00F51343" w:rsidRDefault="00F51343" w:rsidP="00121164">
      <w:pPr>
        <w:rPr>
          <w:rFonts w:ascii="Helvetica" w:hAnsi="Helvetica"/>
          <w:sz w:val="22"/>
          <w:szCs w:val="22"/>
        </w:rPr>
      </w:pPr>
    </w:p>
    <w:p w14:paraId="2ECF524F" w14:textId="77777777" w:rsidR="007D5944" w:rsidRDefault="00F51343" w:rsidP="00121164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noProof/>
          <w:sz w:val="22"/>
          <w:szCs w:val="22"/>
        </w:rPr>
        <w:drawing>
          <wp:inline distT="0" distB="0" distL="0" distR="0" wp14:anchorId="7E3103B1" wp14:editId="39678AC6">
            <wp:extent cx="3246967" cy="2435225"/>
            <wp:effectExtent l="0" t="0" r="4445" b="3175"/>
            <wp:docPr id="7" name="Bild 7" descr="Macintosh HD:Users:LAILA:Desktop:Garten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LAILA:Desktop:Garten II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442" cy="243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7BA9" w14:textId="77777777" w:rsidR="00F51343" w:rsidRDefault="00F51343" w:rsidP="00121164">
      <w:pPr>
        <w:rPr>
          <w:rFonts w:ascii="Helvetica" w:hAnsi="Helvetica"/>
          <w:sz w:val="22"/>
          <w:szCs w:val="22"/>
        </w:rPr>
      </w:pPr>
    </w:p>
    <w:p w14:paraId="1BB5EFDE" w14:textId="77777777" w:rsidR="00F51343" w:rsidRDefault="00F51343" w:rsidP="00121164">
      <w:pPr>
        <w:rPr>
          <w:rFonts w:ascii="Helvetica" w:hAnsi="Helvetica"/>
          <w:sz w:val="22"/>
          <w:szCs w:val="22"/>
        </w:rPr>
      </w:pPr>
      <w:r w:rsidRPr="00F51343">
        <w:rPr>
          <w:rFonts w:ascii="Helvetica" w:hAnsi="Helvetica"/>
          <w:noProof/>
          <w:sz w:val="22"/>
          <w:szCs w:val="22"/>
        </w:rPr>
        <w:drawing>
          <wp:inline distT="0" distB="0" distL="0" distR="0" wp14:anchorId="54438FF1" wp14:editId="3EF5EB5D">
            <wp:extent cx="3022600" cy="2262314"/>
            <wp:effectExtent l="0" t="0" r="0" b="0"/>
            <wp:docPr id="8" name="Bild 8" descr="Macintosh HD:Users:LAILA:Desktop:Garten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LAILA:Desktop:Garten III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57" cy="226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FD996" w14:textId="77777777" w:rsidR="00F51343" w:rsidRDefault="00F51343" w:rsidP="00121164">
      <w:pPr>
        <w:rPr>
          <w:rFonts w:ascii="Helvetica" w:hAnsi="Helvetica"/>
          <w:sz w:val="22"/>
          <w:szCs w:val="22"/>
        </w:rPr>
      </w:pPr>
    </w:p>
    <w:p w14:paraId="340B2357" w14:textId="77777777" w:rsidR="00C806C4" w:rsidRDefault="00C806C4" w:rsidP="00121164">
      <w:pPr>
        <w:rPr>
          <w:rFonts w:ascii="Helvetica" w:hAnsi="Helvetica"/>
          <w:sz w:val="22"/>
          <w:szCs w:val="22"/>
        </w:rPr>
      </w:pPr>
    </w:p>
    <w:p w14:paraId="05BB1A9F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75F8EF0B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69F77C6B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2A577DE6" w14:textId="77777777" w:rsidR="00C806C4" w:rsidRDefault="00C806C4" w:rsidP="00121164">
      <w:pPr>
        <w:rPr>
          <w:rFonts w:ascii="Helvetica" w:hAnsi="Helvetica"/>
          <w:sz w:val="22"/>
          <w:szCs w:val="22"/>
        </w:rPr>
      </w:pPr>
    </w:p>
    <w:p w14:paraId="7985AA5B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17E5620B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55EEF292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4ADCBC2E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566D05C9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2F83E5F5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7219BE18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609E939B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3E9188EF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703F1AAE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3FEF6798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5E65F8BA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0903CE7E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72155FDB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390B5B95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03C522E6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3CD874C6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570491A4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655425E1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683E18C1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31489329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484246B7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319FA483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5476FABF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737E6453" w14:textId="77777777" w:rsidR="00E03C64" w:rsidRDefault="00E03C64" w:rsidP="00121164">
      <w:pPr>
        <w:rPr>
          <w:rFonts w:ascii="Helvetica" w:hAnsi="Helvetica"/>
          <w:sz w:val="22"/>
          <w:szCs w:val="22"/>
        </w:rPr>
      </w:pPr>
    </w:p>
    <w:p w14:paraId="112C1531" w14:textId="77777777" w:rsidR="009F2181" w:rsidRDefault="009F2181" w:rsidP="00121164">
      <w:pPr>
        <w:rPr>
          <w:rFonts w:ascii="Helvetica" w:hAnsi="Helvetica"/>
          <w:sz w:val="22"/>
          <w:szCs w:val="22"/>
        </w:rPr>
      </w:pPr>
    </w:p>
    <w:p w14:paraId="6335C287" w14:textId="77777777" w:rsidR="00C806C4" w:rsidRDefault="00C806C4" w:rsidP="00121164">
      <w:pPr>
        <w:rPr>
          <w:rFonts w:ascii="Helvetica" w:hAnsi="Helvetica"/>
          <w:sz w:val="22"/>
          <w:szCs w:val="22"/>
        </w:rPr>
      </w:pPr>
    </w:p>
    <w:p w14:paraId="2074AB0F" w14:textId="77777777" w:rsidR="00C806C4" w:rsidRPr="007903E8" w:rsidRDefault="000E3617" w:rsidP="000E3617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  2. </w:t>
      </w:r>
      <w:r w:rsidR="00C806C4" w:rsidRPr="007903E8">
        <w:rPr>
          <w:rFonts w:ascii="Helvetica" w:hAnsi="Helvetica"/>
        </w:rPr>
        <w:t>Phase: Untersuchung der Grundrisse der Haustypen und Gliederung der Siedlung</w:t>
      </w:r>
    </w:p>
    <w:p w14:paraId="36D31526" w14:textId="77777777" w:rsidR="008551F1" w:rsidRPr="007903E8" w:rsidRDefault="00C806C4" w:rsidP="00C806C4">
      <w:pPr>
        <w:pStyle w:val="Listenabsatz"/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    </w:t>
      </w:r>
      <w:r w:rsidR="000E3617" w:rsidRPr="007903E8">
        <w:rPr>
          <w:rFonts w:ascii="Helvetica" w:hAnsi="Helvetica"/>
        </w:rPr>
        <w:t xml:space="preserve">   </w:t>
      </w:r>
      <w:r w:rsidRPr="007903E8">
        <w:rPr>
          <w:rFonts w:ascii="Helvetica" w:hAnsi="Helvetica"/>
        </w:rPr>
        <w:t>Bau eines Massenmo</w:t>
      </w:r>
      <w:r w:rsidR="008551F1" w:rsidRPr="007903E8">
        <w:rPr>
          <w:rFonts w:ascii="Helvetica" w:hAnsi="Helvetica"/>
        </w:rPr>
        <w:t>dells.</w:t>
      </w:r>
    </w:p>
    <w:p w14:paraId="5ADF1D35" w14:textId="77777777" w:rsidR="008551F1" w:rsidRPr="007903E8" w:rsidRDefault="008551F1" w:rsidP="00C806C4">
      <w:pPr>
        <w:pStyle w:val="Listenabsatz"/>
        <w:rPr>
          <w:rFonts w:ascii="Helvetica" w:hAnsi="Helvetica"/>
        </w:rPr>
      </w:pPr>
    </w:p>
    <w:p w14:paraId="3C706241" w14:textId="77777777" w:rsidR="008551F1" w:rsidRPr="007903E8" w:rsidRDefault="008551F1" w:rsidP="00C806C4">
      <w:pPr>
        <w:pStyle w:val="Listenabsatz"/>
        <w:rPr>
          <w:rFonts w:ascii="Helvetica" w:hAnsi="Helvetica"/>
        </w:rPr>
      </w:pPr>
    </w:p>
    <w:p w14:paraId="3E7635F3" w14:textId="77777777" w:rsidR="00C806C4" w:rsidRPr="007903E8" w:rsidRDefault="008551F1" w:rsidP="00C806C4">
      <w:pPr>
        <w:pStyle w:val="Listenabsatz"/>
        <w:rPr>
          <w:rFonts w:ascii="Helvetica" w:hAnsi="Helvetica"/>
          <w:sz w:val="22"/>
          <w:szCs w:val="22"/>
        </w:rPr>
      </w:pPr>
      <w:r>
        <w:rPr>
          <w:rFonts w:ascii="Helvetica" w:hAnsi="Helvetica"/>
          <w:noProof/>
          <w:sz w:val="22"/>
          <w:szCs w:val="22"/>
        </w:rPr>
        <w:drawing>
          <wp:inline distT="0" distB="0" distL="0" distR="0" wp14:anchorId="7B532E51" wp14:editId="4124C9F8">
            <wp:extent cx="2705100" cy="2705100"/>
            <wp:effectExtent l="0" t="0" r="12700" b="12700"/>
            <wp:docPr id="11" name="Bild 11" descr="Macintosh HD:Users:LAILA:Desktop:Massenmod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LAILA:Desktop:Massenmodell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  <w:sz w:val="22"/>
          <w:szCs w:val="22"/>
        </w:rPr>
        <w:t xml:space="preserve">    </w:t>
      </w:r>
      <w:r w:rsidRPr="007903E8">
        <w:rPr>
          <w:rFonts w:ascii="Helvetica" w:hAnsi="Helvetica"/>
          <w:sz w:val="22"/>
          <w:szCs w:val="22"/>
        </w:rPr>
        <w:t xml:space="preserve">Massenmodells der Neutra-Siedlung </w:t>
      </w:r>
      <w:r w:rsidRPr="007903E8">
        <w:rPr>
          <w:rFonts w:ascii="Helvetica" w:hAnsi="Helvetica"/>
          <w:i/>
          <w:sz w:val="22"/>
          <w:szCs w:val="22"/>
        </w:rPr>
        <w:t>Marienhöhe</w:t>
      </w:r>
    </w:p>
    <w:p w14:paraId="5800790D" w14:textId="77777777" w:rsidR="008551F1" w:rsidRDefault="008551F1" w:rsidP="00C806C4">
      <w:pPr>
        <w:pStyle w:val="Listenabsatz"/>
        <w:rPr>
          <w:rFonts w:ascii="Helvetica" w:hAnsi="Helvetica"/>
        </w:rPr>
      </w:pPr>
    </w:p>
    <w:p w14:paraId="2530D665" w14:textId="77777777" w:rsidR="009F2181" w:rsidRDefault="009F2181" w:rsidP="00C806C4">
      <w:pPr>
        <w:pStyle w:val="Listenabsatz"/>
        <w:rPr>
          <w:rFonts w:ascii="Helvetica" w:hAnsi="Helvetica"/>
        </w:rPr>
      </w:pPr>
    </w:p>
    <w:p w14:paraId="5D9D9F08" w14:textId="77777777" w:rsidR="009F2181" w:rsidRDefault="009F2181" w:rsidP="00C806C4">
      <w:pPr>
        <w:pStyle w:val="Listenabsatz"/>
        <w:rPr>
          <w:rFonts w:ascii="Helvetica" w:hAnsi="Helvetica"/>
        </w:rPr>
      </w:pPr>
    </w:p>
    <w:p w14:paraId="02EAD48B" w14:textId="77777777" w:rsidR="009F2181" w:rsidRPr="007903E8" w:rsidRDefault="009F2181" w:rsidP="00C806C4">
      <w:pPr>
        <w:pStyle w:val="Listenabsatz"/>
        <w:rPr>
          <w:rFonts w:ascii="Helvetica" w:hAnsi="Helvetica"/>
        </w:rPr>
      </w:pPr>
    </w:p>
    <w:p w14:paraId="05E89BC9" w14:textId="77777777" w:rsidR="008551F1" w:rsidRPr="007903E8" w:rsidRDefault="008551F1" w:rsidP="00C806C4">
      <w:pPr>
        <w:pStyle w:val="Listenabsatz"/>
        <w:rPr>
          <w:rFonts w:ascii="Helvetica" w:hAnsi="Helvetica"/>
        </w:rPr>
      </w:pPr>
      <w:r w:rsidRPr="007903E8">
        <w:rPr>
          <w:rFonts w:ascii="Helvetica" w:hAnsi="Helvetica"/>
        </w:rPr>
        <w:t>M</w:t>
      </w:r>
      <w:r w:rsidR="009F2181">
        <w:rPr>
          <w:rFonts w:ascii="Helvetica" w:hAnsi="Helvetica"/>
        </w:rPr>
        <w:t>it Hilfe des Massenmodells klär</w:t>
      </w:r>
      <w:r w:rsidRPr="007903E8">
        <w:rPr>
          <w:rFonts w:ascii="Helvetica" w:hAnsi="Helvetica"/>
        </w:rPr>
        <w:t xml:space="preserve">en die </w:t>
      </w:r>
      <w:proofErr w:type="spellStart"/>
      <w:r w:rsidRPr="007903E8">
        <w:rPr>
          <w:rFonts w:ascii="Helvetica" w:hAnsi="Helvetica"/>
        </w:rPr>
        <w:t>SuS</w:t>
      </w:r>
      <w:proofErr w:type="spellEnd"/>
      <w:r w:rsidRPr="007903E8">
        <w:rPr>
          <w:rFonts w:ascii="Helvetica" w:hAnsi="Helvetica"/>
        </w:rPr>
        <w:t xml:space="preserve"> </w:t>
      </w:r>
      <w:r w:rsidR="00072BDF" w:rsidRPr="007903E8">
        <w:rPr>
          <w:rFonts w:ascii="Helvetica" w:hAnsi="Helvetica"/>
        </w:rPr>
        <w:t>d</w:t>
      </w:r>
      <w:r w:rsidRPr="007903E8">
        <w:rPr>
          <w:rFonts w:ascii="Helvetica" w:hAnsi="Helvetica"/>
        </w:rPr>
        <w:t>ie Bedeutung und Notwendigkeit des</w:t>
      </w:r>
    </w:p>
    <w:p w14:paraId="47AD25D8" w14:textId="77777777" w:rsidR="00072BDF" w:rsidRPr="007903E8" w:rsidRDefault="00072BDF" w:rsidP="007903E8">
      <w:pPr>
        <w:pStyle w:val="Listenabsatz"/>
        <w:rPr>
          <w:rFonts w:ascii="Helvetica" w:hAnsi="Helvetica"/>
        </w:rPr>
      </w:pPr>
      <w:r w:rsidRPr="007903E8">
        <w:rPr>
          <w:rFonts w:ascii="Helvetica" w:hAnsi="Helvetica"/>
        </w:rPr>
        <w:t>seriellen Bauens. In</w:t>
      </w:r>
      <w:r w:rsidR="009F2181">
        <w:rPr>
          <w:rFonts w:ascii="Helvetica" w:hAnsi="Helvetica"/>
        </w:rPr>
        <w:t xml:space="preserve"> diesem Zusammenhang beschäftig</w:t>
      </w:r>
      <w:r w:rsidRPr="007903E8">
        <w:rPr>
          <w:rFonts w:ascii="Helvetica" w:hAnsi="Helvetica"/>
        </w:rPr>
        <w:t xml:space="preserve">en sich die </w:t>
      </w:r>
      <w:proofErr w:type="spellStart"/>
      <w:r w:rsidRPr="007903E8">
        <w:rPr>
          <w:rFonts w:ascii="Helvetica" w:hAnsi="Helvetica"/>
        </w:rPr>
        <w:t>SuS</w:t>
      </w:r>
      <w:proofErr w:type="spellEnd"/>
      <w:r w:rsidRPr="007903E8">
        <w:rPr>
          <w:rFonts w:ascii="Helvetica" w:hAnsi="Helvetica"/>
        </w:rPr>
        <w:t xml:space="preserve"> mit dem Problem</w:t>
      </w:r>
      <w:r w:rsidR="007903E8">
        <w:rPr>
          <w:rFonts w:ascii="Helvetica" w:hAnsi="Helvetica"/>
        </w:rPr>
        <w:t xml:space="preserve"> </w:t>
      </w:r>
      <w:r w:rsidRPr="007903E8">
        <w:rPr>
          <w:rFonts w:ascii="Helvetica" w:hAnsi="Helvetica"/>
        </w:rPr>
        <w:t xml:space="preserve">der Verdichtung und Gefahr der Zersiedelung, insbesondere in Ballungsgebieten wie bei uns im Umkreis von Hamburg. Die Notwendigkeit und die formale Qualität </w:t>
      </w:r>
      <w:proofErr w:type="spellStart"/>
      <w:r w:rsidRPr="007903E8">
        <w:rPr>
          <w:rFonts w:ascii="Helvetica" w:hAnsi="Helvetica"/>
        </w:rPr>
        <w:t>Neutras</w:t>
      </w:r>
      <w:proofErr w:type="spellEnd"/>
      <w:r w:rsidRPr="007903E8">
        <w:rPr>
          <w:rFonts w:ascii="Helvetica" w:hAnsi="Helvetica"/>
        </w:rPr>
        <w:t xml:space="preserve"> </w:t>
      </w:r>
      <w:r w:rsidR="009F2181">
        <w:rPr>
          <w:rFonts w:ascii="Helvetica" w:hAnsi="Helvetica"/>
        </w:rPr>
        <w:t>Typisierung wird</w:t>
      </w:r>
      <w:r w:rsidRPr="007903E8">
        <w:rPr>
          <w:rFonts w:ascii="Helvetica" w:hAnsi="Helvetica"/>
        </w:rPr>
        <w:t xml:space="preserve"> verdeutlicht. Neutra schafft hier dennoch eine sehr abwechslungsreiche Lösung und durch die schräge </w:t>
      </w:r>
      <w:r w:rsidR="000E3617" w:rsidRPr="007903E8">
        <w:rPr>
          <w:rFonts w:ascii="Helvetica" w:hAnsi="Helvetica"/>
        </w:rPr>
        <w:t xml:space="preserve">Anordnung </w:t>
      </w:r>
      <w:r w:rsidRPr="007903E8">
        <w:rPr>
          <w:rFonts w:ascii="Helvetica" w:hAnsi="Helvetica"/>
        </w:rPr>
        <w:t xml:space="preserve">der Häuser </w:t>
      </w:r>
      <w:r w:rsidR="000E3617" w:rsidRPr="007903E8">
        <w:rPr>
          <w:rFonts w:ascii="Helvetica" w:hAnsi="Helvetica"/>
        </w:rPr>
        <w:t xml:space="preserve">und </w:t>
      </w:r>
      <w:r w:rsidRPr="007903E8">
        <w:rPr>
          <w:rFonts w:ascii="Helvetica" w:hAnsi="Helvetica"/>
        </w:rPr>
        <w:t>eine</w:t>
      </w:r>
      <w:r w:rsidR="000E3617" w:rsidRPr="007903E8">
        <w:rPr>
          <w:rFonts w:ascii="Helvetica" w:hAnsi="Helvetica"/>
        </w:rPr>
        <w:t xml:space="preserve"> </w:t>
      </w:r>
      <w:r w:rsidR="000E3617" w:rsidRPr="007903E8">
        <w:rPr>
          <w:rFonts w:ascii="Helvetica" w:hAnsi="Helvetica"/>
          <w:i/>
        </w:rPr>
        <w:t>Nischenbildung</w:t>
      </w:r>
      <w:r w:rsidRPr="007903E8">
        <w:rPr>
          <w:rFonts w:ascii="Helvetica" w:hAnsi="Helvetica"/>
          <w:i/>
        </w:rPr>
        <w:t xml:space="preserve"> </w:t>
      </w:r>
      <w:r w:rsidR="000E3617" w:rsidRPr="007903E8">
        <w:rPr>
          <w:rFonts w:ascii="Helvetica" w:hAnsi="Helvetica"/>
        </w:rPr>
        <w:t>verhindert Neutra ein schroffes</w:t>
      </w:r>
    </w:p>
    <w:p w14:paraId="5891A64D" w14:textId="77777777" w:rsidR="000E3617" w:rsidRPr="007903E8" w:rsidRDefault="000E3617" w:rsidP="00072BDF">
      <w:pPr>
        <w:pStyle w:val="Listenabsatz"/>
        <w:rPr>
          <w:rFonts w:ascii="Helvetica" w:hAnsi="Helvetica"/>
        </w:rPr>
      </w:pPr>
      <w:r w:rsidRPr="007903E8">
        <w:rPr>
          <w:rFonts w:ascii="Helvetica" w:hAnsi="Helvetica"/>
        </w:rPr>
        <w:t>Gegenüber der Nachbarhäuser und schafft mehr Privatsphäre. Au</w:t>
      </w:r>
      <w:r w:rsidR="009F2181">
        <w:rPr>
          <w:rFonts w:ascii="Helvetica" w:hAnsi="Helvetica"/>
        </w:rPr>
        <w:t>ch hier ist</w:t>
      </w:r>
      <w:r w:rsidRPr="007903E8">
        <w:rPr>
          <w:rFonts w:ascii="Helvetica" w:hAnsi="Helvetica"/>
        </w:rPr>
        <w:t xml:space="preserve"> den </w:t>
      </w:r>
      <w:proofErr w:type="spellStart"/>
      <w:r w:rsidRPr="007903E8">
        <w:rPr>
          <w:rFonts w:ascii="Helvetica" w:hAnsi="Helvetica"/>
        </w:rPr>
        <w:t>SuS</w:t>
      </w:r>
      <w:proofErr w:type="spellEnd"/>
    </w:p>
    <w:p w14:paraId="66A5B688" w14:textId="77777777" w:rsidR="000E3617" w:rsidRPr="007903E8" w:rsidRDefault="000E3617" w:rsidP="00072BDF">
      <w:pPr>
        <w:pStyle w:val="Listenabsatz"/>
        <w:rPr>
          <w:rFonts w:ascii="Helvetica" w:hAnsi="Helvetica"/>
        </w:rPr>
      </w:pPr>
      <w:r w:rsidRPr="007903E8">
        <w:rPr>
          <w:rFonts w:ascii="Helvetica" w:hAnsi="Helvetica"/>
        </w:rPr>
        <w:t>die Bedeutung der Gärten sehr wichtig.</w:t>
      </w:r>
    </w:p>
    <w:p w14:paraId="7E586215" w14:textId="77777777" w:rsidR="000E3617" w:rsidRPr="007903E8" w:rsidRDefault="000E3617" w:rsidP="00072BDF">
      <w:pPr>
        <w:pStyle w:val="Listenabsatz"/>
        <w:rPr>
          <w:rFonts w:ascii="Helvetica" w:hAnsi="Helvetica"/>
        </w:rPr>
      </w:pPr>
    </w:p>
    <w:p w14:paraId="1FB7C84D" w14:textId="77777777" w:rsidR="000E3617" w:rsidRDefault="000E3617" w:rsidP="00072BDF">
      <w:pPr>
        <w:pStyle w:val="Listenabsatz"/>
        <w:rPr>
          <w:rFonts w:ascii="Helvetica" w:hAnsi="Helvetica"/>
          <w:sz w:val="22"/>
          <w:szCs w:val="22"/>
        </w:rPr>
      </w:pPr>
    </w:p>
    <w:p w14:paraId="688BF16F" w14:textId="77777777" w:rsidR="000E3617" w:rsidRDefault="000E3617" w:rsidP="00072BDF">
      <w:pPr>
        <w:pStyle w:val="Listenabsatz"/>
        <w:rPr>
          <w:rFonts w:ascii="Helvetica" w:hAnsi="Helvetica"/>
          <w:sz w:val="22"/>
          <w:szCs w:val="22"/>
        </w:rPr>
      </w:pPr>
    </w:p>
    <w:p w14:paraId="5BBA29C1" w14:textId="77777777" w:rsidR="00BC1D2B" w:rsidRDefault="00BC1D2B" w:rsidP="00072BDF">
      <w:pPr>
        <w:pStyle w:val="Listenabsatz"/>
        <w:rPr>
          <w:rFonts w:ascii="Helvetica" w:hAnsi="Helvetica"/>
          <w:sz w:val="22"/>
          <w:szCs w:val="22"/>
        </w:rPr>
      </w:pPr>
    </w:p>
    <w:p w14:paraId="0FE0C9AD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3DA5AF4A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184281A0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4A73A580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51A0F930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2784908A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23A9B967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413A71E5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7A3030FC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25D428BD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572B916F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3D7720B2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1E2E308C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6D092334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12987283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7D6DBF5D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76534054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72D7C5EE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5AD13F8F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288033C8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594F4989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51C4EA5B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0A5F79E2" w14:textId="77777777" w:rsidR="009F2181" w:rsidRDefault="009F2181" w:rsidP="00072BDF">
      <w:pPr>
        <w:pStyle w:val="Listenabsatz"/>
        <w:rPr>
          <w:rFonts w:ascii="Helvetica" w:hAnsi="Helvetica"/>
          <w:sz w:val="22"/>
          <w:szCs w:val="22"/>
        </w:rPr>
      </w:pPr>
    </w:p>
    <w:p w14:paraId="0BD377E5" w14:textId="77777777" w:rsidR="00BC1D2B" w:rsidRDefault="00BC1D2B" w:rsidP="00072BDF">
      <w:pPr>
        <w:pStyle w:val="Listenabsatz"/>
        <w:rPr>
          <w:rFonts w:ascii="Helvetica" w:hAnsi="Helvetica"/>
          <w:sz w:val="22"/>
          <w:szCs w:val="22"/>
        </w:rPr>
      </w:pPr>
    </w:p>
    <w:p w14:paraId="4AAB46C9" w14:textId="77777777" w:rsidR="000E3617" w:rsidRPr="007903E8" w:rsidRDefault="000E3617" w:rsidP="0034267F">
      <w:pPr>
        <w:pStyle w:val="Listenabsatz"/>
        <w:numPr>
          <w:ilvl w:val="0"/>
          <w:numId w:val="3"/>
        </w:numPr>
        <w:rPr>
          <w:rFonts w:ascii="Helvetica" w:hAnsi="Helvetica"/>
        </w:rPr>
      </w:pPr>
      <w:r w:rsidRPr="007903E8">
        <w:rPr>
          <w:rFonts w:ascii="Helvetica" w:hAnsi="Helvetica"/>
        </w:rPr>
        <w:t>Phase: Modellbau der einzelnen Haustypen, Frage der Nachhaltigkeit</w:t>
      </w:r>
    </w:p>
    <w:p w14:paraId="27C76882" w14:textId="77777777" w:rsidR="0034267F" w:rsidRPr="007903E8" w:rsidRDefault="0034267F" w:rsidP="0034267F">
      <w:pPr>
        <w:rPr>
          <w:rFonts w:ascii="Helvetica" w:hAnsi="Helvetica"/>
        </w:rPr>
      </w:pPr>
    </w:p>
    <w:p w14:paraId="280114C0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4C85D534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4551025C" w14:textId="77777777" w:rsidR="0034267F" w:rsidRDefault="0034267F" w:rsidP="0034267F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           </w:t>
      </w:r>
      <w:r w:rsidRPr="0034267F">
        <w:rPr>
          <w:rFonts w:ascii="Helvetica" w:hAnsi="Helvetica"/>
          <w:noProof/>
          <w:sz w:val="22"/>
          <w:szCs w:val="22"/>
        </w:rPr>
        <w:drawing>
          <wp:inline distT="0" distB="0" distL="0" distR="0" wp14:anchorId="3B650257" wp14:editId="2D1795E1">
            <wp:extent cx="2222500" cy="2222500"/>
            <wp:effectExtent l="0" t="0" r="12700" b="12700"/>
            <wp:docPr id="15" name="Bild 15" descr="Macintosh HD:Users:LAILA:Desktop:p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LAILA:Desktop:p-4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  <w:noProof/>
          <w:sz w:val="22"/>
          <w:szCs w:val="22"/>
        </w:rPr>
        <w:drawing>
          <wp:inline distT="0" distB="0" distL="0" distR="0" wp14:anchorId="7CDD9D25" wp14:editId="5CE28E6C">
            <wp:extent cx="2260600" cy="2260600"/>
            <wp:effectExtent l="0" t="0" r="0" b="0"/>
            <wp:docPr id="16" name="Bild 16" descr="Macintosh HD:Users:LAILA:Desktop:p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LAILA:Desktop:p-2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44E6D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1ED17E9F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65F35720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43625DC3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2FB3D456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20E5C08F" w14:textId="77777777" w:rsidR="0034267F" w:rsidRDefault="0034267F" w:rsidP="0034267F">
      <w:pPr>
        <w:rPr>
          <w:rFonts w:ascii="Helvetica" w:hAnsi="Helvetica"/>
          <w:sz w:val="22"/>
          <w:szCs w:val="22"/>
        </w:rPr>
      </w:pPr>
    </w:p>
    <w:p w14:paraId="2918F535" w14:textId="77777777" w:rsidR="0034267F" w:rsidRPr="0034267F" w:rsidRDefault="0034267F" w:rsidP="0034267F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         </w:t>
      </w:r>
      <w:r w:rsidRPr="0034267F">
        <w:rPr>
          <w:rFonts w:ascii="Helvetica" w:hAnsi="Helvetica"/>
          <w:noProof/>
          <w:sz w:val="22"/>
          <w:szCs w:val="22"/>
        </w:rPr>
        <w:drawing>
          <wp:inline distT="0" distB="0" distL="0" distR="0" wp14:anchorId="7A7EBA58" wp14:editId="6ABFBE7F">
            <wp:extent cx="2260600" cy="2260600"/>
            <wp:effectExtent l="0" t="0" r="0" b="0"/>
            <wp:docPr id="13" name="Bild 13" descr="Macintosh HD:Users:LAILA:Desktop:p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LAILA:Desktop:p-3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  <w:noProof/>
          <w:sz w:val="22"/>
          <w:szCs w:val="22"/>
        </w:rPr>
        <w:drawing>
          <wp:inline distT="0" distB="0" distL="0" distR="0" wp14:anchorId="58FC0A24" wp14:editId="581DF885">
            <wp:extent cx="2260600" cy="2260600"/>
            <wp:effectExtent l="0" t="0" r="0" b="0"/>
            <wp:docPr id="14" name="Bild 14" descr="Macintosh HD:Users:LAILA:Desktop:p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LAILA:Desktop:p-5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3C221" w14:textId="77777777" w:rsidR="0034267F" w:rsidRDefault="0034267F" w:rsidP="0034267F">
      <w:pPr>
        <w:pStyle w:val="Listenabsatz"/>
        <w:rPr>
          <w:rFonts w:ascii="Helvetica" w:hAnsi="Helvetica"/>
          <w:sz w:val="22"/>
          <w:szCs w:val="22"/>
        </w:rPr>
      </w:pPr>
    </w:p>
    <w:p w14:paraId="02BB3798" w14:textId="77777777" w:rsidR="0034267F" w:rsidRDefault="0034267F" w:rsidP="0034267F">
      <w:pPr>
        <w:pStyle w:val="Listenabsatz"/>
        <w:rPr>
          <w:rFonts w:ascii="Helvetica" w:hAnsi="Helvetica"/>
          <w:sz w:val="22"/>
          <w:szCs w:val="22"/>
        </w:rPr>
      </w:pPr>
    </w:p>
    <w:p w14:paraId="63508042" w14:textId="77777777" w:rsidR="0034267F" w:rsidRDefault="0034267F" w:rsidP="0034267F">
      <w:pPr>
        <w:rPr>
          <w:rFonts w:ascii="Helvetica" w:hAnsi="Helvetica"/>
          <w:i/>
          <w:sz w:val="22"/>
          <w:szCs w:val="22"/>
        </w:rPr>
      </w:pPr>
      <w:r>
        <w:rPr>
          <w:rFonts w:ascii="Helvetica" w:hAnsi="Helvetica"/>
          <w:i/>
          <w:sz w:val="22"/>
          <w:szCs w:val="22"/>
        </w:rPr>
        <w:t xml:space="preserve"> </w:t>
      </w:r>
    </w:p>
    <w:p w14:paraId="22554D1B" w14:textId="77777777" w:rsidR="0034267F" w:rsidRPr="007903E8" w:rsidRDefault="009F2181" w:rsidP="0034267F">
      <w:pPr>
        <w:rPr>
          <w:rFonts w:ascii="Helvetica" w:hAnsi="Helvetica"/>
        </w:rPr>
      </w:pPr>
      <w:r>
        <w:rPr>
          <w:rFonts w:ascii="Helvetica" w:hAnsi="Helvetica"/>
        </w:rPr>
        <w:t xml:space="preserve">        Diese Phase dauert </w:t>
      </w:r>
      <w:r w:rsidR="0034267F" w:rsidRPr="007903E8">
        <w:rPr>
          <w:rFonts w:ascii="Helvetica" w:hAnsi="Helvetica"/>
        </w:rPr>
        <w:t>verhältnismäßig sehr lange</w:t>
      </w:r>
      <w:r>
        <w:rPr>
          <w:rFonts w:ascii="Helvetica" w:hAnsi="Helvetica"/>
        </w:rPr>
        <w:t>, aber es wird</w:t>
      </w:r>
      <w:r w:rsidR="00C13852" w:rsidRPr="007903E8">
        <w:rPr>
          <w:rFonts w:ascii="Helvetica" w:hAnsi="Helvetica"/>
        </w:rPr>
        <w:t xml:space="preserve"> mit dem Modellbau</w:t>
      </w:r>
    </w:p>
    <w:p w14:paraId="3D7BC938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sehr anschaulich, dass ein Umbau bzw. eine Dämmung der Wände im Sinne</w:t>
      </w:r>
    </w:p>
    <w:p w14:paraId="50E33CF7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einer besseren Energieeffizienz den offenen und ästhetischen Charakter der Architektur </w:t>
      </w:r>
    </w:p>
    <w:p w14:paraId="38A69E7B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kaputt machen würde. Einer unserer begleitenden Experten hatte als Architekt eine</w:t>
      </w:r>
    </w:p>
    <w:p w14:paraId="6B1AAAD9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</w:t>
      </w:r>
      <w:proofErr w:type="gramStart"/>
      <w:r w:rsidRPr="007903E8">
        <w:rPr>
          <w:rFonts w:ascii="Helvetica" w:hAnsi="Helvetica"/>
        </w:rPr>
        <w:t>Dreifachverglasung vollzogen, was aber wiederum proportional eine viel breitere Fenster-</w:t>
      </w:r>
      <w:proofErr w:type="gramEnd"/>
    </w:p>
    <w:p w14:paraId="791942AF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</w:t>
      </w:r>
      <w:proofErr w:type="spellStart"/>
      <w:r w:rsidRPr="007903E8">
        <w:rPr>
          <w:rFonts w:ascii="Helvetica" w:hAnsi="Helvetica"/>
        </w:rPr>
        <w:t>rahmung</w:t>
      </w:r>
      <w:proofErr w:type="spellEnd"/>
      <w:r w:rsidRPr="007903E8">
        <w:rPr>
          <w:rFonts w:ascii="Helvetica" w:hAnsi="Helvetica"/>
        </w:rPr>
        <w:t xml:space="preserve"> nötig machte. Da hier die Originalfensterrahmen im Vorfeld nicht mehr</w:t>
      </w:r>
    </w:p>
    <w:p w14:paraId="59203D84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vorhanden waren, war die Entscheidung </w:t>
      </w:r>
      <w:r w:rsidR="00BC1D2B" w:rsidRPr="007903E8">
        <w:rPr>
          <w:rFonts w:ascii="Helvetica" w:hAnsi="Helvetica"/>
        </w:rPr>
        <w:t>eher nur  pr</w:t>
      </w:r>
      <w:r w:rsidR="009F2181">
        <w:rPr>
          <w:rFonts w:ascii="Helvetica" w:hAnsi="Helvetica"/>
        </w:rPr>
        <w:t>aktisch orientiert. Es entfacht</w:t>
      </w:r>
    </w:p>
    <w:p w14:paraId="44E4DA3A" w14:textId="77777777" w:rsidR="00BC1D2B" w:rsidRPr="007903E8" w:rsidRDefault="00BC1D2B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sich darüber eine Diskussion, die zur Frage des Schützen des originalen Zustandes</w:t>
      </w:r>
    </w:p>
    <w:p w14:paraId="1A94C4C8" w14:textId="77777777" w:rsidR="00BC1D2B" w:rsidRPr="007903E8" w:rsidRDefault="009F2181" w:rsidP="0034267F">
      <w:pPr>
        <w:rPr>
          <w:rFonts w:ascii="Helvetica" w:hAnsi="Helvetica"/>
        </w:rPr>
      </w:pPr>
      <w:r>
        <w:rPr>
          <w:rFonts w:ascii="Helvetica" w:hAnsi="Helvetica"/>
        </w:rPr>
        <w:t xml:space="preserve">        der Häuser führt</w:t>
      </w:r>
      <w:r w:rsidR="00BC1D2B" w:rsidRPr="007903E8">
        <w:rPr>
          <w:rFonts w:ascii="Helvetica" w:hAnsi="Helvetica"/>
        </w:rPr>
        <w:t>.</w:t>
      </w:r>
    </w:p>
    <w:p w14:paraId="584DDABC" w14:textId="77777777" w:rsidR="00C13852" w:rsidRPr="007903E8" w:rsidRDefault="00C13852" w:rsidP="0034267F">
      <w:pPr>
        <w:rPr>
          <w:rFonts w:ascii="Helvetica" w:hAnsi="Helvetica"/>
        </w:rPr>
      </w:pPr>
      <w:r w:rsidRPr="007903E8">
        <w:rPr>
          <w:rFonts w:ascii="Helvetica" w:hAnsi="Helvetica"/>
        </w:rPr>
        <w:t xml:space="preserve">        </w:t>
      </w:r>
    </w:p>
    <w:p w14:paraId="3DCD5356" w14:textId="77777777" w:rsidR="0034267F" w:rsidRPr="00BC1D2B" w:rsidRDefault="00BC1D2B" w:rsidP="0034267F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       </w:t>
      </w:r>
    </w:p>
    <w:p w14:paraId="0902D972" w14:textId="77777777" w:rsidR="0034267F" w:rsidRDefault="0034267F" w:rsidP="0034267F">
      <w:pPr>
        <w:rPr>
          <w:rFonts w:ascii="Helvetica" w:hAnsi="Helvetica"/>
          <w:i/>
          <w:sz w:val="22"/>
          <w:szCs w:val="22"/>
        </w:rPr>
      </w:pPr>
    </w:p>
    <w:p w14:paraId="4D5C9DAA" w14:textId="77777777" w:rsidR="0034267F" w:rsidRDefault="0034267F" w:rsidP="0034267F">
      <w:pPr>
        <w:rPr>
          <w:rFonts w:ascii="Helvetica" w:hAnsi="Helvetica"/>
          <w:i/>
          <w:sz w:val="22"/>
          <w:szCs w:val="22"/>
        </w:rPr>
      </w:pPr>
    </w:p>
    <w:p w14:paraId="751965E3" w14:textId="77777777" w:rsidR="0034267F" w:rsidRDefault="0034267F" w:rsidP="00BC1D2B">
      <w:pPr>
        <w:rPr>
          <w:rFonts w:ascii="Helvetica" w:hAnsi="Helvetica"/>
          <w:i/>
          <w:sz w:val="22"/>
          <w:szCs w:val="22"/>
        </w:rPr>
      </w:pPr>
    </w:p>
    <w:p w14:paraId="6A669B37" w14:textId="77777777" w:rsidR="009F2181" w:rsidRDefault="009F2181" w:rsidP="00BC1D2B">
      <w:pPr>
        <w:rPr>
          <w:rFonts w:ascii="Helvetica" w:hAnsi="Helvetica"/>
          <w:i/>
          <w:sz w:val="22"/>
          <w:szCs w:val="22"/>
        </w:rPr>
      </w:pPr>
    </w:p>
    <w:p w14:paraId="7D5D8097" w14:textId="77777777" w:rsidR="009F2181" w:rsidRDefault="009F2181" w:rsidP="00BC1D2B">
      <w:pPr>
        <w:rPr>
          <w:rFonts w:ascii="Helvetica" w:hAnsi="Helvetica"/>
          <w:i/>
          <w:sz w:val="22"/>
          <w:szCs w:val="22"/>
        </w:rPr>
      </w:pPr>
    </w:p>
    <w:p w14:paraId="071B2B7A" w14:textId="77777777" w:rsidR="009F2181" w:rsidRDefault="009F2181" w:rsidP="00BC1D2B">
      <w:pPr>
        <w:rPr>
          <w:rFonts w:ascii="Helvetica" w:hAnsi="Helvetica"/>
          <w:i/>
          <w:sz w:val="22"/>
          <w:szCs w:val="22"/>
        </w:rPr>
      </w:pPr>
    </w:p>
    <w:p w14:paraId="385F9C4C" w14:textId="77777777" w:rsidR="009F2181" w:rsidRDefault="009F2181" w:rsidP="00BC1D2B">
      <w:pPr>
        <w:rPr>
          <w:rFonts w:ascii="Helvetica" w:hAnsi="Helvetica"/>
          <w:i/>
          <w:sz w:val="22"/>
          <w:szCs w:val="22"/>
        </w:rPr>
      </w:pPr>
    </w:p>
    <w:p w14:paraId="46FBD332" w14:textId="77777777" w:rsidR="009F2181" w:rsidRPr="00BC1D2B" w:rsidRDefault="009F2181" w:rsidP="00BC1D2B">
      <w:pPr>
        <w:rPr>
          <w:rFonts w:ascii="Helvetica" w:hAnsi="Helvetica"/>
          <w:i/>
          <w:sz w:val="22"/>
          <w:szCs w:val="22"/>
        </w:rPr>
      </w:pPr>
    </w:p>
    <w:p w14:paraId="45E1F8DC" w14:textId="77777777" w:rsidR="0034267F" w:rsidRDefault="0034267F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0914E5A5" w14:textId="77777777" w:rsidR="0034267F" w:rsidRDefault="0034267F" w:rsidP="0034267F">
      <w:pPr>
        <w:pStyle w:val="Listenabsatz"/>
        <w:rPr>
          <w:rFonts w:ascii="Helvetica" w:hAnsi="Helvetica"/>
          <w:i/>
          <w:sz w:val="22"/>
          <w:szCs w:val="22"/>
        </w:rPr>
      </w:pPr>
      <w:r>
        <w:rPr>
          <w:rFonts w:ascii="Helvetica" w:hAnsi="Helvetica"/>
          <w:i/>
          <w:noProof/>
          <w:sz w:val="22"/>
          <w:szCs w:val="22"/>
        </w:rPr>
        <w:drawing>
          <wp:inline distT="0" distB="0" distL="0" distR="0" wp14:anchorId="10D3E04F" wp14:editId="2B50EFF2">
            <wp:extent cx="2260600" cy="2260600"/>
            <wp:effectExtent l="0" t="0" r="0" b="0"/>
            <wp:docPr id="17" name="Bild 17" descr="Macintosh HD:Users:LAILA:Desktop:p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LAILA:Desktop:p-6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  <w:i/>
          <w:noProof/>
          <w:sz w:val="22"/>
          <w:szCs w:val="22"/>
        </w:rPr>
        <w:drawing>
          <wp:inline distT="0" distB="0" distL="0" distR="0" wp14:anchorId="5B11E80F" wp14:editId="59007CC9">
            <wp:extent cx="2260600" cy="2260600"/>
            <wp:effectExtent l="0" t="0" r="0" b="0"/>
            <wp:docPr id="18" name="Bild 18" descr="Macintosh HD:Users:LAILA:Desktop: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LAILA:Desktop:p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A96A1" w14:textId="77777777" w:rsidR="0034267F" w:rsidRDefault="0034267F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6E314DFE" w14:textId="77777777" w:rsidR="009F2181" w:rsidRPr="007903E8" w:rsidRDefault="009F2181" w:rsidP="007903E8">
      <w:pPr>
        <w:rPr>
          <w:rFonts w:ascii="Helvetica" w:hAnsi="Helvetica"/>
          <w:i/>
          <w:sz w:val="22"/>
          <w:szCs w:val="22"/>
        </w:rPr>
      </w:pPr>
    </w:p>
    <w:p w14:paraId="7489E942" w14:textId="77777777" w:rsidR="00BC1D2B" w:rsidRDefault="00BC1D2B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69C66D9A" w14:textId="77777777" w:rsidR="009F2181" w:rsidRDefault="009F2181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7C67AB0C" w14:textId="77777777" w:rsidR="009F2181" w:rsidRDefault="009F2181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3019E019" w14:textId="77777777" w:rsidR="009F2181" w:rsidRDefault="009F2181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6BB6F8EB" w14:textId="77777777" w:rsidR="009F2181" w:rsidRDefault="009F2181" w:rsidP="0034267F">
      <w:pPr>
        <w:pStyle w:val="Listenabsatz"/>
        <w:rPr>
          <w:rFonts w:ascii="Helvetica" w:hAnsi="Helvetica"/>
          <w:i/>
          <w:sz w:val="22"/>
          <w:szCs w:val="22"/>
        </w:rPr>
      </w:pPr>
    </w:p>
    <w:p w14:paraId="65784767" w14:textId="77777777" w:rsidR="00BC1D2B" w:rsidRPr="009F2181" w:rsidRDefault="009F2181" w:rsidP="009F2181">
      <w:pPr>
        <w:rPr>
          <w:rFonts w:ascii="Helvetica" w:hAnsi="Helvetica"/>
        </w:rPr>
      </w:pPr>
      <w:r>
        <w:rPr>
          <w:rFonts w:ascii="Helvetica" w:hAnsi="Helvetica"/>
        </w:rPr>
        <w:t>4.</w:t>
      </w:r>
      <w:r w:rsidR="00BC1D2B" w:rsidRPr="009F2181">
        <w:rPr>
          <w:rFonts w:ascii="Helvetica" w:hAnsi="Helvetica"/>
        </w:rPr>
        <w:t>Phase: Untersuchung des Originalzustandes der Häuser anhand von Details</w:t>
      </w:r>
    </w:p>
    <w:p w14:paraId="52583A52" w14:textId="77777777" w:rsidR="007903E8" w:rsidRDefault="007903E8" w:rsidP="007903E8">
      <w:pPr>
        <w:rPr>
          <w:rFonts w:ascii="Helvetica" w:hAnsi="Helvetica"/>
        </w:rPr>
      </w:pPr>
    </w:p>
    <w:p w14:paraId="1DC237F4" w14:textId="77777777" w:rsidR="009F2181" w:rsidRDefault="009F2181" w:rsidP="007903E8">
      <w:pPr>
        <w:rPr>
          <w:rFonts w:ascii="Helvetica" w:hAnsi="Helvetica"/>
        </w:rPr>
      </w:pPr>
    </w:p>
    <w:p w14:paraId="3EE94F27" w14:textId="77777777" w:rsidR="009F2181" w:rsidRDefault="009F2181" w:rsidP="007903E8">
      <w:pPr>
        <w:rPr>
          <w:rFonts w:ascii="Helvetica" w:hAnsi="Helvetica"/>
        </w:rPr>
      </w:pPr>
    </w:p>
    <w:p w14:paraId="178E57E6" w14:textId="77777777" w:rsidR="007903E8" w:rsidRDefault="007903E8" w:rsidP="007903E8">
      <w:pPr>
        <w:rPr>
          <w:rFonts w:ascii="Helvetica" w:hAnsi="Helvetica"/>
        </w:rPr>
      </w:pPr>
    </w:p>
    <w:p w14:paraId="4ACEC608" w14:textId="77777777" w:rsidR="007903E8" w:rsidRDefault="007903E8" w:rsidP="007903E8">
      <w:pPr>
        <w:rPr>
          <w:rFonts w:ascii="Helvetica" w:hAnsi="Helvetica"/>
        </w:rPr>
      </w:pPr>
      <w:r>
        <w:rPr>
          <w:rFonts w:ascii="Helvetica" w:hAnsi="Helvetica"/>
          <w:noProof/>
        </w:rPr>
        <w:drawing>
          <wp:inline distT="0" distB="0" distL="0" distR="0" wp14:anchorId="02C01619" wp14:editId="1E1C5FDA">
            <wp:extent cx="2931406" cy="2197100"/>
            <wp:effectExtent l="0" t="0" r="0" b="0"/>
            <wp:docPr id="21" name="Bild 21" descr="Macintosh HD:Users:LAILA:Desktop:Nausnummer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LAILA:Desktop:Nausnummer II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28" cy="220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  <w:noProof/>
        </w:rPr>
        <w:drawing>
          <wp:anchor distT="0" distB="0" distL="114300" distR="114300" simplePos="0" relativeHeight="251659264" behindDoc="0" locked="0" layoutInCell="1" allowOverlap="1" wp14:anchorId="4195EC77" wp14:editId="2F9D598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33700" cy="2198370"/>
            <wp:effectExtent l="0" t="0" r="12700" b="11430"/>
            <wp:wrapSquare wrapText="bothSides"/>
            <wp:docPr id="20" name="Bild 20" descr="Macintosh HD:Users:LAILA:Desktop:Hausnummer 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LAILA:Desktop:Hausnummer I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/>
        </w:rPr>
        <w:br w:type="textWrapping" w:clear="all"/>
      </w:r>
    </w:p>
    <w:p w14:paraId="798FF293" w14:textId="77777777" w:rsidR="00052F0B" w:rsidRDefault="009F2181" w:rsidP="007903E8">
      <w:pPr>
        <w:rPr>
          <w:rFonts w:ascii="Helvetica" w:hAnsi="Helvetica"/>
        </w:rPr>
      </w:pPr>
      <w:r>
        <w:rPr>
          <w:rFonts w:ascii="Helvetica" w:hAnsi="Helvetica"/>
        </w:rPr>
        <w:t xml:space="preserve">Die </w:t>
      </w:r>
      <w:proofErr w:type="spellStart"/>
      <w:r>
        <w:rPr>
          <w:rFonts w:ascii="Helvetica" w:hAnsi="Helvetica"/>
        </w:rPr>
        <w:t>SuS</w:t>
      </w:r>
      <w:proofErr w:type="spellEnd"/>
      <w:r>
        <w:rPr>
          <w:rFonts w:ascii="Helvetica" w:hAnsi="Helvetica"/>
        </w:rPr>
        <w:t xml:space="preserve"> sind</w:t>
      </w:r>
      <w:r w:rsidR="00052F0B">
        <w:rPr>
          <w:rFonts w:ascii="Helvetica" w:hAnsi="Helvetica"/>
        </w:rPr>
        <w:t xml:space="preserve"> das zweite Mal mit der Kamera vor Ort um ihre Untersuchungen</w:t>
      </w:r>
    </w:p>
    <w:p w14:paraId="2259F128" w14:textId="77777777" w:rsidR="00052F0B" w:rsidRDefault="00052F0B" w:rsidP="007903E8">
      <w:pPr>
        <w:rPr>
          <w:rFonts w:ascii="Helvetica" w:hAnsi="Helvetica"/>
        </w:rPr>
      </w:pPr>
      <w:r>
        <w:rPr>
          <w:rFonts w:ascii="Helvetica" w:hAnsi="Helvetica"/>
        </w:rPr>
        <w:t>durchzuführen.</w:t>
      </w:r>
      <w:r w:rsidR="00060012">
        <w:rPr>
          <w:rFonts w:ascii="Helvetica" w:hAnsi="Helvetica"/>
        </w:rPr>
        <w:t xml:space="preserve">  </w:t>
      </w:r>
      <w:r w:rsidR="009F2181">
        <w:rPr>
          <w:rFonts w:ascii="Helvetica" w:hAnsi="Helvetica"/>
        </w:rPr>
        <w:t xml:space="preserve">Links sind </w:t>
      </w:r>
      <w:proofErr w:type="spellStart"/>
      <w:r w:rsidR="009F2181">
        <w:rPr>
          <w:rFonts w:ascii="Helvetica" w:hAnsi="Helvetica"/>
        </w:rPr>
        <w:t>Neutras</w:t>
      </w:r>
      <w:proofErr w:type="spellEnd"/>
      <w:r w:rsidR="009F2181">
        <w:rPr>
          <w:rFonts w:ascii="Helvetica" w:hAnsi="Helvetica"/>
        </w:rPr>
        <w:t xml:space="preserve"> Originale zu sehen und rechts die Veränderungen.</w:t>
      </w:r>
      <w:r w:rsidR="00060012">
        <w:rPr>
          <w:rFonts w:ascii="Helvetica" w:hAnsi="Helvetica"/>
        </w:rPr>
        <w:t xml:space="preserve"> </w:t>
      </w:r>
    </w:p>
    <w:p w14:paraId="6F8559D4" w14:textId="77777777" w:rsidR="00052F0B" w:rsidRDefault="00052F0B" w:rsidP="007903E8">
      <w:pPr>
        <w:rPr>
          <w:rFonts w:ascii="Helvetica" w:hAnsi="Helvetica"/>
        </w:rPr>
      </w:pPr>
    </w:p>
    <w:p w14:paraId="69D41319" w14:textId="77777777" w:rsidR="00052F0B" w:rsidRDefault="00060012" w:rsidP="007903E8">
      <w:pPr>
        <w:rPr>
          <w:rFonts w:ascii="Helvetica" w:hAnsi="Helvetica"/>
        </w:rPr>
      </w:pPr>
      <w:r w:rsidRPr="00060012">
        <w:rPr>
          <w:rFonts w:ascii="Helvetica" w:hAnsi="Helvetica"/>
          <w:noProof/>
        </w:rPr>
        <w:drawing>
          <wp:inline distT="0" distB="0" distL="0" distR="0" wp14:anchorId="4280C179" wp14:editId="608B1D97">
            <wp:extent cx="2146071" cy="1608487"/>
            <wp:effectExtent l="0" t="0" r="0" b="0"/>
            <wp:docPr id="26" name="Bild 26" descr="Macintosh HD:Users:LAILA:Desktop:Fenster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LAILA:Desktop:Fenster II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294" cy="160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</w:rPr>
        <w:t xml:space="preserve">                                     </w:t>
      </w:r>
      <w:r w:rsidRPr="00060012">
        <w:rPr>
          <w:rFonts w:ascii="Helvetica" w:hAnsi="Helvetica"/>
          <w:noProof/>
        </w:rPr>
        <w:drawing>
          <wp:inline distT="0" distB="0" distL="0" distR="0" wp14:anchorId="53FB1381" wp14:editId="62281A0C">
            <wp:extent cx="2171700" cy="1600200"/>
            <wp:effectExtent l="0" t="0" r="12700" b="0"/>
            <wp:docPr id="25" name="Bild 25" descr="Macintosh HD:Users:LAILA:Desktop:Fenster 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LAILA:Desktop:Fenster I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</w:rPr>
        <w:t xml:space="preserve">   </w:t>
      </w:r>
    </w:p>
    <w:p w14:paraId="07ED944E" w14:textId="77777777" w:rsidR="00060012" w:rsidRDefault="00060012" w:rsidP="007903E8">
      <w:pPr>
        <w:rPr>
          <w:rFonts w:ascii="Helvetica" w:hAnsi="Helvetica"/>
        </w:rPr>
      </w:pPr>
    </w:p>
    <w:p w14:paraId="405F2F3B" w14:textId="77777777" w:rsidR="00060012" w:rsidRDefault="00060012" w:rsidP="007903E8">
      <w:pPr>
        <w:rPr>
          <w:rFonts w:ascii="Helvetica" w:hAnsi="Helvetica"/>
        </w:rPr>
      </w:pPr>
    </w:p>
    <w:p w14:paraId="1EA3BB6F" w14:textId="77777777" w:rsidR="00060012" w:rsidRDefault="00060012" w:rsidP="007903E8">
      <w:pPr>
        <w:rPr>
          <w:rFonts w:ascii="Helvetica" w:hAnsi="Helvetica"/>
        </w:rPr>
      </w:pPr>
    </w:p>
    <w:p w14:paraId="0A5A525E" w14:textId="77777777" w:rsidR="00060012" w:rsidRDefault="00DE3313" w:rsidP="007903E8">
      <w:pPr>
        <w:rPr>
          <w:rFonts w:ascii="Helvetica" w:hAnsi="Helvetica"/>
        </w:rPr>
      </w:pPr>
      <w:r>
        <w:rPr>
          <w:rFonts w:ascii="Helvetica" w:hAnsi="Helvetica"/>
          <w:noProof/>
        </w:rPr>
        <w:drawing>
          <wp:inline distT="0" distB="0" distL="0" distR="0" wp14:anchorId="377C2490" wp14:editId="309378DD">
            <wp:extent cx="1905000" cy="2537475"/>
            <wp:effectExtent l="0" t="0" r="0" b="2540"/>
            <wp:docPr id="29" name="Bild 29" descr="Macintosh HD:Users:LAILA:Desktop:Lamoe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LAILA:Desktop:Lamoe II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39" cy="253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30C">
        <w:rPr>
          <w:rFonts w:ascii="Helvetica" w:hAnsi="Helvetica"/>
          <w:noProof/>
        </w:rPr>
        <w:drawing>
          <wp:inline distT="0" distB="0" distL="0" distR="0" wp14:anchorId="249073E1" wp14:editId="4CF730DA">
            <wp:extent cx="1879600" cy="2503642"/>
            <wp:effectExtent l="0" t="0" r="0" b="11430"/>
            <wp:docPr id="30" name="Bild 30" descr="Macintosh HD:Users:LAILA:Desktop:Lampe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LAILA:Desktop:Lampe III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925" cy="250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0012">
        <w:rPr>
          <w:rFonts w:ascii="Helvetica" w:hAnsi="Helvetica"/>
          <w:noProof/>
        </w:rPr>
        <w:drawing>
          <wp:anchor distT="0" distB="0" distL="114300" distR="114300" simplePos="0" relativeHeight="251660288" behindDoc="0" locked="0" layoutInCell="1" allowOverlap="1" wp14:anchorId="07EB6539" wp14:editId="435C84C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17700" cy="2553970"/>
            <wp:effectExtent l="0" t="0" r="12700" b="11430"/>
            <wp:wrapSquare wrapText="bothSides"/>
            <wp:docPr id="28" name="Bild 28" descr="Macintosh HD:Users:LAILA:Desktop:Pilzlam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LAILA:Desktop:Pilzlamp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/>
        </w:rPr>
        <w:br w:type="textWrapping" w:clear="all"/>
      </w:r>
    </w:p>
    <w:p w14:paraId="461686BD" w14:textId="77777777" w:rsidR="0065430C" w:rsidRDefault="0065430C" w:rsidP="007903E8">
      <w:pPr>
        <w:rPr>
          <w:rFonts w:ascii="Helvetica" w:hAnsi="Helvetica"/>
        </w:rPr>
      </w:pPr>
    </w:p>
    <w:p w14:paraId="693BC90A" w14:textId="77777777" w:rsidR="0065430C" w:rsidRDefault="0065430C" w:rsidP="007903E8">
      <w:pPr>
        <w:rPr>
          <w:rFonts w:ascii="Helvetica" w:hAnsi="Helvetica"/>
        </w:rPr>
      </w:pPr>
    </w:p>
    <w:p w14:paraId="359C704E" w14:textId="77777777" w:rsidR="0065430C" w:rsidRDefault="0065430C" w:rsidP="007903E8">
      <w:pPr>
        <w:rPr>
          <w:rFonts w:ascii="Helvetica" w:hAnsi="Helvetica"/>
        </w:rPr>
      </w:pPr>
    </w:p>
    <w:p w14:paraId="4D8D3AD9" w14:textId="77777777" w:rsidR="0065430C" w:rsidRDefault="0065430C" w:rsidP="007903E8">
      <w:pPr>
        <w:rPr>
          <w:rFonts w:ascii="Helvetica" w:hAnsi="Helvetica"/>
        </w:rPr>
      </w:pPr>
    </w:p>
    <w:p w14:paraId="3E1780DB" w14:textId="77777777" w:rsidR="0065430C" w:rsidRDefault="0065430C" w:rsidP="007903E8">
      <w:pPr>
        <w:rPr>
          <w:rFonts w:ascii="Helvetica" w:hAnsi="Helvetica"/>
        </w:rPr>
      </w:pPr>
    </w:p>
    <w:p w14:paraId="26B72C39" w14:textId="77777777" w:rsidR="0065430C" w:rsidRDefault="0065430C" w:rsidP="007903E8">
      <w:pPr>
        <w:rPr>
          <w:rFonts w:ascii="Helvetica" w:hAnsi="Helvetica"/>
        </w:rPr>
      </w:pPr>
    </w:p>
    <w:p w14:paraId="5C28584D" w14:textId="77777777" w:rsidR="009F2181" w:rsidRDefault="007E0AA5" w:rsidP="007903E8">
      <w:pPr>
        <w:rPr>
          <w:rFonts w:ascii="Helvetica" w:hAnsi="Helvetica"/>
        </w:rPr>
      </w:pPr>
      <w:r>
        <w:rPr>
          <w:rFonts w:ascii="Helvetica" w:hAnsi="Helvetica"/>
          <w:noProof/>
        </w:rPr>
        <w:drawing>
          <wp:inline distT="0" distB="0" distL="0" distR="0" wp14:anchorId="7579AEB5" wp14:editId="58305B0D">
            <wp:extent cx="2235200" cy="1663700"/>
            <wp:effectExtent l="0" t="0" r="0" b="12700"/>
            <wp:docPr id="31" name="Bild 31" descr="Macintosh HD:Users:LAILA:Desktop:Tür 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LAILA:Desktop:Tür I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</w:rPr>
        <w:t xml:space="preserve">                                     </w:t>
      </w:r>
      <w:r>
        <w:rPr>
          <w:rFonts w:ascii="Helvetica" w:hAnsi="Helvetica"/>
          <w:noProof/>
        </w:rPr>
        <w:drawing>
          <wp:inline distT="0" distB="0" distL="0" distR="0" wp14:anchorId="5221E0F5" wp14:editId="78BFEBAB">
            <wp:extent cx="2159000" cy="1676400"/>
            <wp:effectExtent l="0" t="0" r="0" b="0"/>
            <wp:docPr id="32" name="Bild 32" descr="Macintosh HD:Users:LAILA:Desktop:Tür I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LAILA:Desktop:Tür II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07AC3" w14:textId="77777777" w:rsidR="009F2181" w:rsidRDefault="009F2181" w:rsidP="007903E8">
      <w:pPr>
        <w:rPr>
          <w:rFonts w:ascii="Helvetica" w:hAnsi="Helvetica"/>
        </w:rPr>
      </w:pPr>
    </w:p>
    <w:p w14:paraId="630236D2" w14:textId="77777777" w:rsidR="009F2181" w:rsidRDefault="009F2181" w:rsidP="007903E8">
      <w:pPr>
        <w:rPr>
          <w:rFonts w:ascii="Helvetica" w:hAnsi="Helvetica"/>
        </w:rPr>
      </w:pPr>
    </w:p>
    <w:p w14:paraId="66FE0807" w14:textId="77777777" w:rsidR="009F2181" w:rsidRDefault="009F2181" w:rsidP="007903E8">
      <w:pPr>
        <w:rPr>
          <w:rFonts w:ascii="Helvetica" w:hAnsi="Helvetica"/>
        </w:rPr>
      </w:pPr>
    </w:p>
    <w:p w14:paraId="3A86EA68" w14:textId="77777777" w:rsidR="009F2181" w:rsidRDefault="009F2181" w:rsidP="007903E8">
      <w:pPr>
        <w:rPr>
          <w:rFonts w:ascii="Helvetica" w:hAnsi="Helvetica"/>
        </w:rPr>
      </w:pPr>
    </w:p>
    <w:p w14:paraId="64DB66E7" w14:textId="77777777" w:rsidR="00C243C2" w:rsidRDefault="00C243C2" w:rsidP="007903E8">
      <w:pPr>
        <w:rPr>
          <w:rFonts w:ascii="Helvetica" w:hAnsi="Helvetica"/>
        </w:rPr>
      </w:pPr>
    </w:p>
    <w:p w14:paraId="5007A4ED" w14:textId="77777777" w:rsidR="007E0AA5" w:rsidRDefault="007E0AA5" w:rsidP="007903E8">
      <w:pPr>
        <w:rPr>
          <w:rFonts w:ascii="Helvetica" w:hAnsi="Helvetica"/>
        </w:rPr>
      </w:pPr>
    </w:p>
    <w:p w14:paraId="504EFF59" w14:textId="77777777" w:rsidR="007E0AA5" w:rsidRPr="007E0AA5" w:rsidRDefault="007E0AA5" w:rsidP="007E0AA5">
      <w:pPr>
        <w:pStyle w:val="Listenabsatz"/>
        <w:numPr>
          <w:ilvl w:val="0"/>
          <w:numId w:val="3"/>
        </w:numPr>
        <w:rPr>
          <w:rFonts w:ascii="Helvetica" w:hAnsi="Helvetica"/>
        </w:rPr>
      </w:pPr>
      <w:r w:rsidRPr="007E0AA5">
        <w:rPr>
          <w:rFonts w:ascii="Helvetica" w:hAnsi="Helvetica"/>
        </w:rPr>
        <w:t xml:space="preserve">Phase: Einführung des Begriffs des Denkmalschutzes </w:t>
      </w:r>
    </w:p>
    <w:p w14:paraId="01A6DEB7" w14:textId="77777777" w:rsidR="007E0AA5" w:rsidRDefault="007E0AA5" w:rsidP="007E0AA5">
      <w:pPr>
        <w:rPr>
          <w:rFonts w:ascii="Helvetica" w:hAnsi="Helvetica"/>
        </w:rPr>
      </w:pPr>
    </w:p>
    <w:p w14:paraId="79BABCBD" w14:textId="77777777" w:rsidR="007E0AA5" w:rsidRDefault="00CD1D60" w:rsidP="007E0AA5">
      <w:pPr>
        <w:ind w:left="1080"/>
        <w:rPr>
          <w:rFonts w:ascii="Helvetica" w:hAnsi="Helvetica"/>
        </w:rPr>
      </w:pPr>
      <w:r>
        <w:rPr>
          <w:rFonts w:ascii="Helvetica" w:hAnsi="Helvetica"/>
        </w:rPr>
        <w:t>In einer Refl</w:t>
      </w:r>
      <w:r w:rsidR="00630BE4">
        <w:rPr>
          <w:rFonts w:ascii="Helvetica" w:hAnsi="Helvetica"/>
        </w:rPr>
        <w:t>exionsphase erarbeit</w:t>
      </w:r>
      <w:r w:rsidR="007E0AA5">
        <w:rPr>
          <w:rFonts w:ascii="Helvetica" w:hAnsi="Helvetica"/>
        </w:rPr>
        <w:t xml:space="preserve">en die </w:t>
      </w:r>
      <w:proofErr w:type="spellStart"/>
      <w:r w:rsidR="007E0AA5">
        <w:rPr>
          <w:rFonts w:ascii="Helvetica" w:hAnsi="Helvetica"/>
        </w:rPr>
        <w:t>SuS</w:t>
      </w:r>
      <w:proofErr w:type="spellEnd"/>
      <w:r w:rsidR="007E0AA5">
        <w:rPr>
          <w:rFonts w:ascii="Helvetica" w:hAnsi="Helvetica"/>
        </w:rPr>
        <w:t xml:space="preserve"> die </w:t>
      </w:r>
      <w:r>
        <w:rPr>
          <w:rFonts w:ascii="Helvetica" w:hAnsi="Helvetica"/>
        </w:rPr>
        <w:t>Wert, warum die</w:t>
      </w:r>
    </w:p>
    <w:p w14:paraId="0BE78996" w14:textId="77777777" w:rsidR="00CD1D60" w:rsidRDefault="00CD1D60" w:rsidP="007E0AA5">
      <w:pPr>
        <w:ind w:left="1080"/>
        <w:rPr>
          <w:rFonts w:ascii="Helvetica" w:hAnsi="Helvetica"/>
        </w:rPr>
      </w:pPr>
      <w:r>
        <w:rPr>
          <w:rFonts w:ascii="Helvetica" w:hAnsi="Helvetica"/>
        </w:rPr>
        <w:t>Siedlung in ihrem ursprünglichen Zustand erhaltenswert sei in Bezug</w:t>
      </w:r>
    </w:p>
    <w:p w14:paraId="4C96064D" w14:textId="77777777" w:rsidR="00CD1D60" w:rsidRPr="00C243C2" w:rsidRDefault="00CD1D60" w:rsidP="007E0AA5">
      <w:pPr>
        <w:ind w:left="1080"/>
        <w:rPr>
          <w:rFonts w:ascii="Helvetica" w:hAnsi="Helvetica"/>
          <w:b/>
        </w:rPr>
      </w:pPr>
      <w:r>
        <w:rPr>
          <w:rFonts w:ascii="Helvetica" w:hAnsi="Helvetica"/>
        </w:rPr>
        <w:t xml:space="preserve">auf </w:t>
      </w:r>
      <w:r w:rsidRPr="00C243C2">
        <w:rPr>
          <w:rFonts w:ascii="Helvetica" w:hAnsi="Helvetica"/>
          <w:b/>
        </w:rPr>
        <w:t>den</w:t>
      </w:r>
      <w:r>
        <w:rPr>
          <w:rFonts w:ascii="Helvetica" w:hAnsi="Helvetica"/>
        </w:rPr>
        <w:t xml:space="preserve"> </w:t>
      </w:r>
      <w:r w:rsidRPr="00C243C2">
        <w:rPr>
          <w:rFonts w:ascii="Helvetica" w:hAnsi="Helvetica"/>
          <w:b/>
        </w:rPr>
        <w:t>künstlerisch-ästhetischen Wert, den historischen Wert</w:t>
      </w:r>
      <w:r>
        <w:rPr>
          <w:rFonts w:ascii="Helvetica" w:hAnsi="Helvetica"/>
        </w:rPr>
        <w:t xml:space="preserve">, </w:t>
      </w:r>
      <w:r w:rsidRPr="00C243C2">
        <w:rPr>
          <w:rFonts w:ascii="Helvetica" w:hAnsi="Helvetica"/>
          <w:b/>
        </w:rPr>
        <w:t>den</w:t>
      </w:r>
    </w:p>
    <w:p w14:paraId="327C8467" w14:textId="77777777" w:rsidR="00CD1D60" w:rsidRDefault="00CD1D60" w:rsidP="007E0AA5">
      <w:pPr>
        <w:ind w:left="1080"/>
        <w:rPr>
          <w:rFonts w:ascii="Helvetica" w:hAnsi="Helvetica"/>
        </w:rPr>
      </w:pPr>
      <w:r w:rsidRPr="00C243C2">
        <w:rPr>
          <w:rFonts w:ascii="Helvetica" w:hAnsi="Helvetica"/>
          <w:b/>
        </w:rPr>
        <w:t>wissenschaftlichen und technischen Wert</w:t>
      </w:r>
      <w:r>
        <w:rPr>
          <w:rFonts w:ascii="Helvetica" w:hAnsi="Helvetica"/>
        </w:rPr>
        <w:t xml:space="preserve"> und auch den </w:t>
      </w:r>
      <w:r w:rsidRPr="00C243C2">
        <w:rPr>
          <w:rFonts w:ascii="Helvetica" w:hAnsi="Helvetica"/>
          <w:b/>
        </w:rPr>
        <w:t>städtebaulichen Wert</w:t>
      </w:r>
      <w:r>
        <w:rPr>
          <w:rFonts w:ascii="Helvetica" w:hAnsi="Helvetica"/>
        </w:rPr>
        <w:t>.</w:t>
      </w:r>
    </w:p>
    <w:p w14:paraId="6DF02162" w14:textId="77777777" w:rsidR="00CD1D60" w:rsidRDefault="00CD1D60" w:rsidP="007E0AA5">
      <w:pPr>
        <w:ind w:left="1080"/>
        <w:rPr>
          <w:rFonts w:ascii="Helvetica" w:hAnsi="Helvetica"/>
        </w:rPr>
      </w:pPr>
      <w:r>
        <w:rPr>
          <w:rFonts w:ascii="Helvetica" w:hAnsi="Helvetica"/>
        </w:rPr>
        <w:t>Zwar hatten wir den Begriff des Städtebaus innerhalb der Verdichtungsthematik</w:t>
      </w:r>
    </w:p>
    <w:p w14:paraId="303D8EC2" w14:textId="77777777" w:rsidR="00CD1D60" w:rsidRDefault="00CD1D60" w:rsidP="007E0AA5">
      <w:pPr>
        <w:ind w:left="1080"/>
        <w:rPr>
          <w:rFonts w:ascii="Helvetica" w:hAnsi="Helvetica"/>
        </w:rPr>
      </w:pPr>
      <w:r>
        <w:rPr>
          <w:rFonts w:ascii="Helvetica" w:hAnsi="Helvetica"/>
        </w:rPr>
        <w:t>schon oberflä</w:t>
      </w:r>
      <w:r w:rsidR="00630BE4">
        <w:rPr>
          <w:rFonts w:ascii="Helvetica" w:hAnsi="Helvetica"/>
        </w:rPr>
        <w:t>chlich geklärt, aber hier fehlt</w:t>
      </w:r>
      <w:r>
        <w:rPr>
          <w:rFonts w:ascii="Helvetica" w:hAnsi="Helvetica"/>
        </w:rPr>
        <w:t xml:space="preserve"> einiges an Kontextwissen, so</w:t>
      </w:r>
    </w:p>
    <w:p w14:paraId="449A8084" w14:textId="77777777" w:rsidR="00CD1D60" w:rsidRDefault="00CD1D60" w:rsidP="007E0AA5">
      <w:pPr>
        <w:ind w:left="1080"/>
        <w:rPr>
          <w:rFonts w:ascii="Helvetica" w:hAnsi="Helvetica"/>
        </w:rPr>
      </w:pPr>
      <w:r>
        <w:rPr>
          <w:rFonts w:ascii="Helvetica" w:hAnsi="Helvetica"/>
        </w:rPr>
        <w:t>dass dieser Aspek</w:t>
      </w:r>
      <w:r w:rsidR="00630BE4">
        <w:rPr>
          <w:rFonts w:ascii="Helvetica" w:hAnsi="Helvetica"/>
        </w:rPr>
        <w:t>t sehr in den Hintergrund rückt</w:t>
      </w:r>
      <w:r>
        <w:rPr>
          <w:rFonts w:ascii="Helvetica" w:hAnsi="Helvetica"/>
        </w:rPr>
        <w:t>. Hier wäre eine Zusammenarbeit mit dem Fach Geographie nützlich gewese</w:t>
      </w:r>
      <w:r w:rsidR="00630BE4">
        <w:rPr>
          <w:rFonts w:ascii="Helvetica" w:hAnsi="Helvetica"/>
        </w:rPr>
        <w:t>n. Nur das Fach Kunst kann</w:t>
      </w:r>
      <w:r w:rsidR="00C243C2">
        <w:rPr>
          <w:rFonts w:ascii="Helvetica" w:hAnsi="Helvetica"/>
        </w:rPr>
        <w:t xml:space="preserve"> eine angemessene Bewältigung dieses Aspekts </w:t>
      </w:r>
      <w:r>
        <w:rPr>
          <w:rFonts w:ascii="Helvetica" w:hAnsi="Helvetica"/>
        </w:rPr>
        <w:t xml:space="preserve">nicht in </w:t>
      </w:r>
      <w:r w:rsidR="00630BE4">
        <w:rPr>
          <w:rFonts w:ascii="Helvetica" w:hAnsi="Helvetica"/>
        </w:rPr>
        <w:t>dem Zeitrahmen leisten. Es wird</w:t>
      </w:r>
      <w:r>
        <w:rPr>
          <w:rFonts w:ascii="Helvetica" w:hAnsi="Helvetica"/>
        </w:rPr>
        <w:t xml:space="preserve"> deutlich, dass ein Vergessen</w:t>
      </w:r>
      <w:r w:rsidR="009F2181">
        <w:rPr>
          <w:rFonts w:ascii="Helvetica" w:hAnsi="Helvetica"/>
        </w:rPr>
        <w:t xml:space="preserve"> dieser Art zu bauen schade sei. Auch hier wird </w:t>
      </w:r>
      <w:r>
        <w:rPr>
          <w:rFonts w:ascii="Helvetica" w:hAnsi="Helvetica"/>
        </w:rPr>
        <w:t xml:space="preserve">wieder </w:t>
      </w:r>
      <w:proofErr w:type="spellStart"/>
      <w:r>
        <w:rPr>
          <w:rFonts w:ascii="Helvetica" w:hAnsi="Helvetica"/>
        </w:rPr>
        <w:t>Neutras</w:t>
      </w:r>
      <w:proofErr w:type="spellEnd"/>
      <w:r>
        <w:rPr>
          <w:rFonts w:ascii="Helvetica" w:hAnsi="Helvetica"/>
        </w:rPr>
        <w:t xml:space="preserve"> Inszenierung </w:t>
      </w:r>
      <w:r w:rsidR="00C243C2">
        <w:rPr>
          <w:rFonts w:ascii="Helvetica" w:hAnsi="Helvetica"/>
        </w:rPr>
        <w:t xml:space="preserve">von Natur durch die Gärten von den </w:t>
      </w:r>
      <w:proofErr w:type="spellStart"/>
      <w:r w:rsidR="00C243C2">
        <w:rPr>
          <w:rFonts w:ascii="Helvetica" w:hAnsi="Helvetica"/>
        </w:rPr>
        <w:t>SuS</w:t>
      </w:r>
      <w:proofErr w:type="spellEnd"/>
      <w:r w:rsidR="00C243C2">
        <w:rPr>
          <w:rFonts w:ascii="Helvetica" w:hAnsi="Helvetica"/>
        </w:rPr>
        <w:t xml:space="preserve"> sehr gelobt.</w:t>
      </w:r>
    </w:p>
    <w:p w14:paraId="76413233" w14:textId="77777777" w:rsidR="00C243C2" w:rsidRDefault="00C243C2" w:rsidP="00C243C2">
      <w:pPr>
        <w:rPr>
          <w:rFonts w:ascii="Helvetica" w:hAnsi="Helvetica"/>
        </w:rPr>
      </w:pPr>
    </w:p>
    <w:p w14:paraId="3E2FBE19" w14:textId="77777777" w:rsidR="00C243C2" w:rsidRDefault="00C243C2" w:rsidP="00C243C2">
      <w:pPr>
        <w:rPr>
          <w:rFonts w:ascii="Helvetica" w:hAnsi="Helvetica"/>
        </w:rPr>
      </w:pPr>
    </w:p>
    <w:p w14:paraId="489C8A64" w14:textId="77777777" w:rsidR="00C243C2" w:rsidRDefault="00C243C2" w:rsidP="00C243C2">
      <w:pPr>
        <w:rPr>
          <w:rFonts w:ascii="Helvetica" w:hAnsi="Helvetica"/>
        </w:rPr>
      </w:pPr>
    </w:p>
    <w:p w14:paraId="3875F8D8" w14:textId="77777777" w:rsidR="00C243C2" w:rsidRDefault="00C243C2" w:rsidP="00C243C2">
      <w:pPr>
        <w:rPr>
          <w:rFonts w:ascii="Helvetica" w:hAnsi="Helvetica"/>
        </w:rPr>
      </w:pPr>
    </w:p>
    <w:p w14:paraId="20D83A22" w14:textId="77777777" w:rsidR="009F2181" w:rsidRDefault="009F2181" w:rsidP="00C243C2">
      <w:pPr>
        <w:rPr>
          <w:rFonts w:ascii="Helvetica" w:hAnsi="Helvetica"/>
        </w:rPr>
      </w:pPr>
    </w:p>
    <w:p w14:paraId="223ADEA7" w14:textId="77777777" w:rsidR="009F2181" w:rsidRDefault="009F2181" w:rsidP="00C243C2">
      <w:pPr>
        <w:rPr>
          <w:rFonts w:ascii="Helvetica" w:hAnsi="Helvetica"/>
        </w:rPr>
      </w:pPr>
    </w:p>
    <w:p w14:paraId="477C7E44" w14:textId="77777777" w:rsidR="009F2181" w:rsidRDefault="009F2181" w:rsidP="00C243C2">
      <w:pPr>
        <w:rPr>
          <w:rFonts w:ascii="Helvetica" w:hAnsi="Helvetica"/>
        </w:rPr>
      </w:pPr>
    </w:p>
    <w:p w14:paraId="0E04C921" w14:textId="77777777" w:rsidR="009F2181" w:rsidRDefault="009F2181" w:rsidP="00C243C2">
      <w:pPr>
        <w:rPr>
          <w:rFonts w:ascii="Helvetica" w:hAnsi="Helvetica"/>
        </w:rPr>
      </w:pPr>
    </w:p>
    <w:p w14:paraId="68A4A2F8" w14:textId="77777777" w:rsidR="009F2181" w:rsidRDefault="009F2181" w:rsidP="00C243C2">
      <w:pPr>
        <w:rPr>
          <w:rFonts w:ascii="Helvetica" w:hAnsi="Helvetica"/>
        </w:rPr>
      </w:pPr>
    </w:p>
    <w:p w14:paraId="0F0CF5D7" w14:textId="77777777" w:rsidR="009F2181" w:rsidRDefault="009F2181" w:rsidP="00C243C2">
      <w:pPr>
        <w:rPr>
          <w:rFonts w:ascii="Helvetica" w:hAnsi="Helvetica"/>
        </w:rPr>
      </w:pPr>
    </w:p>
    <w:p w14:paraId="7F3FE23D" w14:textId="77777777" w:rsidR="009F2181" w:rsidRDefault="009F2181" w:rsidP="00C243C2">
      <w:pPr>
        <w:rPr>
          <w:rFonts w:ascii="Helvetica" w:hAnsi="Helvetica"/>
        </w:rPr>
      </w:pPr>
    </w:p>
    <w:p w14:paraId="50D733A6" w14:textId="77777777" w:rsidR="009F2181" w:rsidRDefault="009F2181" w:rsidP="00C243C2">
      <w:pPr>
        <w:rPr>
          <w:rFonts w:ascii="Helvetica" w:hAnsi="Helvetica"/>
        </w:rPr>
      </w:pPr>
    </w:p>
    <w:p w14:paraId="6AE539F3" w14:textId="77777777" w:rsidR="00C243C2" w:rsidRDefault="00C243C2" w:rsidP="00C243C2">
      <w:pPr>
        <w:pStyle w:val="Listenabsatz"/>
        <w:numPr>
          <w:ilvl w:val="0"/>
          <w:numId w:val="3"/>
        </w:numPr>
        <w:rPr>
          <w:rFonts w:ascii="Helvetica" w:hAnsi="Helvetica"/>
        </w:rPr>
      </w:pPr>
      <w:r>
        <w:rPr>
          <w:rFonts w:ascii="Helvetica" w:hAnsi="Helvetica"/>
        </w:rPr>
        <w:t>Phase: Gutachten zum Denkmalwert</w:t>
      </w:r>
    </w:p>
    <w:p w14:paraId="76ED0687" w14:textId="77777777" w:rsidR="00C243C2" w:rsidRDefault="00C243C2" w:rsidP="00C243C2">
      <w:pPr>
        <w:rPr>
          <w:rFonts w:ascii="Helvetica" w:hAnsi="Helvetica"/>
        </w:rPr>
      </w:pPr>
    </w:p>
    <w:p w14:paraId="7E204E91" w14:textId="77777777" w:rsidR="00630BE4" w:rsidRDefault="00630BE4" w:rsidP="00630BE4">
      <w:pPr>
        <w:ind w:left="-426" w:firstLine="426"/>
        <w:rPr>
          <w:rFonts w:ascii="Helvetica" w:hAnsi="Helvetica"/>
        </w:rPr>
      </w:pPr>
      <w:r>
        <w:rPr>
          <w:rFonts w:ascii="Helvetica" w:hAnsi="Helvetica"/>
        </w:rPr>
        <w:t xml:space="preserve"> </w:t>
      </w:r>
    </w:p>
    <w:p w14:paraId="387315AD" w14:textId="77777777" w:rsidR="00C243C2" w:rsidRPr="00C243C2" w:rsidRDefault="00C243C2" w:rsidP="00C243C2">
      <w:pPr>
        <w:rPr>
          <w:rFonts w:ascii="Helvetica" w:hAnsi="Helvetica"/>
        </w:rPr>
      </w:pPr>
      <w:r>
        <w:rPr>
          <w:rFonts w:ascii="Helvetica" w:hAnsi="Helvetica"/>
        </w:rPr>
        <w:t xml:space="preserve">  </w:t>
      </w:r>
    </w:p>
    <w:p w14:paraId="32135136" w14:textId="77777777" w:rsidR="00630BE4" w:rsidRDefault="00C243C2" w:rsidP="00C243C2">
      <w:pPr>
        <w:rPr>
          <w:rFonts w:ascii="Helvetica" w:hAnsi="Helvetica"/>
        </w:rPr>
      </w:pPr>
      <w:r>
        <w:rPr>
          <w:rFonts w:ascii="Helvetica" w:hAnsi="Helvetica"/>
          <w:noProof/>
        </w:rPr>
        <w:drawing>
          <wp:anchor distT="0" distB="0" distL="114300" distR="114300" simplePos="0" relativeHeight="251661312" behindDoc="0" locked="0" layoutInCell="1" allowOverlap="1" wp14:anchorId="75C10910" wp14:editId="0985941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57500" cy="3806190"/>
            <wp:effectExtent l="0" t="0" r="12700" b="3810"/>
            <wp:wrapSquare wrapText="bothSides"/>
            <wp:docPr id="34" name="Bild 34" descr="Macintosh HD:Users:LAILA:Desktop:SuS Gutach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LAILA:Desktop:SuS Gutachter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5750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0BE4">
        <w:rPr>
          <w:rFonts w:ascii="Helvetica" w:hAnsi="Helvetica"/>
        </w:rPr>
        <w:t xml:space="preserve">   </w:t>
      </w:r>
      <w:proofErr w:type="spellStart"/>
      <w:r w:rsidR="00630BE4">
        <w:rPr>
          <w:rFonts w:ascii="Helvetica" w:hAnsi="Helvetica"/>
        </w:rPr>
        <w:t>SuS</w:t>
      </w:r>
      <w:proofErr w:type="spellEnd"/>
      <w:r w:rsidR="00630BE4">
        <w:rPr>
          <w:rFonts w:ascii="Helvetica" w:hAnsi="Helvetica"/>
        </w:rPr>
        <w:t xml:space="preserve"> untersuchen Material, Stärke, Konstruktion,</w:t>
      </w:r>
    </w:p>
    <w:p w14:paraId="2A1F4369" w14:textId="77777777" w:rsidR="00630BE4" w:rsidRDefault="00630BE4" w:rsidP="00C243C2">
      <w:pPr>
        <w:rPr>
          <w:rFonts w:ascii="Helvetica" w:hAnsi="Helvetica"/>
        </w:rPr>
      </w:pPr>
      <w:r>
        <w:rPr>
          <w:rFonts w:ascii="Helvetica" w:hAnsi="Helvetica"/>
        </w:rPr>
        <w:t xml:space="preserve">   Technik, Form und Gestaltung der Fenster,  </w:t>
      </w:r>
    </w:p>
    <w:p w14:paraId="0C69CEDE" w14:textId="77777777" w:rsidR="00630BE4" w:rsidRDefault="00630BE4" w:rsidP="00C243C2">
      <w:pPr>
        <w:rPr>
          <w:rFonts w:ascii="Helvetica" w:hAnsi="Helvetica"/>
        </w:rPr>
      </w:pPr>
      <w:r>
        <w:rPr>
          <w:rFonts w:ascii="Helvetica" w:hAnsi="Helvetica"/>
        </w:rPr>
        <w:t xml:space="preserve">   Türen und des Mauerwerks.</w:t>
      </w:r>
    </w:p>
    <w:p w14:paraId="5231C535" w14:textId="77777777" w:rsidR="00630BE4" w:rsidRDefault="00630BE4" w:rsidP="00C243C2">
      <w:pPr>
        <w:rPr>
          <w:rFonts w:ascii="Helvetica" w:hAnsi="Helvetica"/>
        </w:rPr>
      </w:pPr>
    </w:p>
    <w:p w14:paraId="5A6762AF" w14:textId="77777777" w:rsidR="00630BE4" w:rsidRDefault="00630BE4" w:rsidP="00C243C2">
      <w:pPr>
        <w:rPr>
          <w:rFonts w:ascii="Helvetica" w:hAnsi="Helvetica"/>
        </w:rPr>
      </w:pPr>
    </w:p>
    <w:p w14:paraId="4B41CB02" w14:textId="77777777" w:rsidR="00630BE4" w:rsidRDefault="00630BE4" w:rsidP="00C243C2">
      <w:pPr>
        <w:rPr>
          <w:rFonts w:ascii="Helvetica" w:hAnsi="Helvetica"/>
        </w:rPr>
      </w:pPr>
    </w:p>
    <w:p w14:paraId="3615FA19" w14:textId="77777777" w:rsidR="009F2181" w:rsidRDefault="009F2181" w:rsidP="00C243C2">
      <w:pPr>
        <w:rPr>
          <w:rFonts w:ascii="Helvetica" w:hAnsi="Helvetica"/>
        </w:rPr>
      </w:pPr>
    </w:p>
    <w:p w14:paraId="042859EB" w14:textId="77777777" w:rsidR="009F2181" w:rsidRDefault="009F2181" w:rsidP="00C243C2">
      <w:pPr>
        <w:rPr>
          <w:rFonts w:ascii="Helvetica" w:hAnsi="Helvetica"/>
        </w:rPr>
      </w:pPr>
    </w:p>
    <w:p w14:paraId="1B0E2EC4" w14:textId="77777777" w:rsidR="009F2181" w:rsidRDefault="009F2181" w:rsidP="00C243C2">
      <w:pPr>
        <w:rPr>
          <w:rFonts w:ascii="Helvetica" w:hAnsi="Helvetica"/>
        </w:rPr>
      </w:pPr>
    </w:p>
    <w:p w14:paraId="0A24D6FE" w14:textId="77777777" w:rsidR="009F2181" w:rsidRDefault="009F2181" w:rsidP="00C243C2">
      <w:pPr>
        <w:rPr>
          <w:rFonts w:ascii="Helvetica" w:hAnsi="Helvetica"/>
        </w:rPr>
      </w:pPr>
    </w:p>
    <w:p w14:paraId="4258942F" w14:textId="77777777" w:rsidR="009F2181" w:rsidRDefault="009F2181" w:rsidP="00C243C2">
      <w:pPr>
        <w:rPr>
          <w:rFonts w:ascii="Helvetica" w:hAnsi="Helvetica"/>
        </w:rPr>
      </w:pPr>
    </w:p>
    <w:p w14:paraId="5B39949B" w14:textId="77777777" w:rsidR="009F2181" w:rsidRDefault="009F2181" w:rsidP="00C243C2">
      <w:pPr>
        <w:rPr>
          <w:rFonts w:ascii="Helvetica" w:hAnsi="Helvetica"/>
        </w:rPr>
      </w:pPr>
    </w:p>
    <w:p w14:paraId="4B06EDBA" w14:textId="77777777" w:rsidR="009F2181" w:rsidRDefault="009F2181" w:rsidP="00C243C2">
      <w:pPr>
        <w:rPr>
          <w:rFonts w:ascii="Helvetica" w:hAnsi="Helvetica"/>
        </w:rPr>
      </w:pPr>
    </w:p>
    <w:p w14:paraId="63DAD63B" w14:textId="77777777" w:rsidR="009F2181" w:rsidRDefault="009F2181" w:rsidP="00C243C2">
      <w:pPr>
        <w:rPr>
          <w:rFonts w:ascii="Helvetica" w:hAnsi="Helvetica"/>
        </w:rPr>
      </w:pPr>
    </w:p>
    <w:p w14:paraId="5D597138" w14:textId="77777777" w:rsidR="009F2181" w:rsidRDefault="009F2181" w:rsidP="00C243C2">
      <w:pPr>
        <w:rPr>
          <w:rFonts w:ascii="Helvetica" w:hAnsi="Helvetica"/>
        </w:rPr>
      </w:pPr>
    </w:p>
    <w:p w14:paraId="4B595EBD" w14:textId="77777777" w:rsidR="009F2181" w:rsidRDefault="009F2181" w:rsidP="00C243C2">
      <w:pPr>
        <w:rPr>
          <w:rFonts w:ascii="Helvetica" w:hAnsi="Helvetica"/>
        </w:rPr>
      </w:pPr>
    </w:p>
    <w:p w14:paraId="3E9459FE" w14:textId="77777777" w:rsidR="009F2181" w:rsidRDefault="009F2181" w:rsidP="00C243C2">
      <w:pPr>
        <w:rPr>
          <w:rFonts w:ascii="Helvetica" w:hAnsi="Helvetica"/>
        </w:rPr>
      </w:pPr>
    </w:p>
    <w:p w14:paraId="5C4D3D3D" w14:textId="77777777" w:rsidR="009F2181" w:rsidRDefault="009F2181" w:rsidP="00C243C2">
      <w:pPr>
        <w:rPr>
          <w:rFonts w:ascii="Helvetica" w:hAnsi="Helvetica"/>
        </w:rPr>
      </w:pPr>
    </w:p>
    <w:p w14:paraId="1A333071" w14:textId="77777777" w:rsidR="009F2181" w:rsidRDefault="009F2181" w:rsidP="00C243C2">
      <w:pPr>
        <w:rPr>
          <w:rFonts w:ascii="Helvetica" w:hAnsi="Helvetica"/>
        </w:rPr>
      </w:pPr>
    </w:p>
    <w:p w14:paraId="38D62C61" w14:textId="77777777" w:rsidR="009F2181" w:rsidRDefault="009F2181" w:rsidP="00C243C2">
      <w:pPr>
        <w:rPr>
          <w:rFonts w:ascii="Helvetica" w:hAnsi="Helvetica"/>
        </w:rPr>
      </w:pPr>
    </w:p>
    <w:p w14:paraId="0B714A1A" w14:textId="77777777" w:rsidR="009F2181" w:rsidRDefault="009F2181" w:rsidP="00C243C2">
      <w:pPr>
        <w:rPr>
          <w:rFonts w:ascii="Helvetica" w:hAnsi="Helvetica"/>
        </w:rPr>
      </w:pPr>
    </w:p>
    <w:p w14:paraId="14347827" w14:textId="77777777" w:rsidR="00630BE4" w:rsidRPr="00630BE4" w:rsidRDefault="00630BE4" w:rsidP="00C243C2">
      <w:pPr>
        <w:rPr>
          <w:rFonts w:ascii="Helvetica" w:hAnsi="Helvetica"/>
        </w:rPr>
      </w:pPr>
    </w:p>
    <w:p w14:paraId="3BF22631" w14:textId="77777777" w:rsidR="00630BE4" w:rsidRPr="00630BE4" w:rsidRDefault="00630BE4" w:rsidP="00630BE4">
      <w:pPr>
        <w:pStyle w:val="Titel"/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 xml:space="preserve">Gutachten zum Denkmalwert </w:t>
      </w:r>
    </w:p>
    <w:p w14:paraId="53AFFE37" w14:textId="77777777" w:rsidR="00630BE4" w:rsidRPr="00630BE4" w:rsidRDefault="00630BE4" w:rsidP="00630BE4">
      <w:pPr>
        <w:pStyle w:val="Titel"/>
        <w:ind w:left="4245" w:hanging="4245"/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der Neutra-Häuser Marienhöhe 45 &amp; Marienhöhe 47</w:t>
      </w:r>
    </w:p>
    <w:p w14:paraId="21B86AB6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Baujahr: 1960-1964</w:t>
      </w:r>
      <w:r w:rsidRPr="00630BE4">
        <w:rPr>
          <w:rFonts w:ascii="Helvetica" w:hAnsi="Helvetica"/>
          <w:sz w:val="20"/>
          <w:szCs w:val="20"/>
        </w:rPr>
        <w:br/>
        <w:t>Architekt: Richard Neutra, Gartengestaltung: Gustav Lübke</w:t>
      </w:r>
    </w:p>
    <w:p w14:paraId="3AE27CB8" w14:textId="77777777" w:rsidR="00630BE4" w:rsidRPr="00630BE4" w:rsidRDefault="00630BE4" w:rsidP="00630BE4">
      <w:pPr>
        <w:pStyle w:val="berschrift1"/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Gutachter:</w:t>
      </w:r>
    </w:p>
    <w:p w14:paraId="1DD765F4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1.______________________________________________________</w:t>
      </w:r>
    </w:p>
    <w:p w14:paraId="6B6F0393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2.______________________________________________________</w:t>
      </w:r>
    </w:p>
    <w:p w14:paraId="1CE9189D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3.______________________________________________________</w:t>
      </w:r>
    </w:p>
    <w:p w14:paraId="3561FC67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4.______________________________________________________</w:t>
      </w:r>
    </w:p>
    <w:p w14:paraId="0B1CCC32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5.______________________________________________________</w:t>
      </w:r>
      <w:bookmarkStart w:id="0" w:name="_GoBack"/>
      <w:bookmarkEnd w:id="0"/>
    </w:p>
    <w:p w14:paraId="6AD2464B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 xml:space="preserve">6. </w:t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</w:r>
      <w:r w:rsidRPr="00630BE4">
        <w:rPr>
          <w:rFonts w:ascii="Helvetica" w:hAnsi="Helvetica"/>
          <w:sz w:val="20"/>
          <w:szCs w:val="20"/>
        </w:rPr>
        <w:softHyphen/>
        <w:t>______________________________________________________</w:t>
      </w:r>
    </w:p>
    <w:p w14:paraId="1FDFAAED" w14:textId="77777777" w:rsidR="00630BE4" w:rsidRPr="00630BE4" w:rsidRDefault="00630BE4" w:rsidP="00630BE4">
      <w:pPr>
        <w:rPr>
          <w:rFonts w:ascii="Helvetica" w:hAnsi="Helvetica"/>
          <w:sz w:val="20"/>
          <w:szCs w:val="20"/>
        </w:rPr>
      </w:pPr>
      <w:r w:rsidRPr="00630BE4">
        <w:rPr>
          <w:rFonts w:ascii="Helvetica" w:hAnsi="Helvetica"/>
          <w:sz w:val="20"/>
          <w:szCs w:val="20"/>
        </w:rPr>
        <w:t>7._______________________________________________________</w:t>
      </w:r>
    </w:p>
    <w:p w14:paraId="62AD0D5A" w14:textId="77777777" w:rsidR="00630BE4" w:rsidRPr="00630BE4" w:rsidRDefault="00630BE4" w:rsidP="00630BE4">
      <w:pPr>
        <w:pStyle w:val="berschrift1"/>
        <w:rPr>
          <w:rFonts w:ascii="Helvetica" w:hAnsi="Helvetica" w:cstheme="minorHAnsi"/>
          <w:sz w:val="20"/>
          <w:szCs w:val="20"/>
        </w:rPr>
      </w:pPr>
      <w:r w:rsidRPr="00630BE4">
        <w:rPr>
          <w:rFonts w:ascii="Helvetica" w:hAnsi="Helvetica" w:cstheme="minorHAnsi"/>
          <w:sz w:val="20"/>
          <w:szCs w:val="20"/>
        </w:rPr>
        <w:t xml:space="preserve">Grundlagen: </w:t>
      </w:r>
    </w:p>
    <w:p w14:paraId="23E62BEF" w14:textId="77777777" w:rsidR="00630BE4" w:rsidRPr="00630BE4" w:rsidRDefault="00630BE4" w:rsidP="00630BE4">
      <w:pPr>
        <w:rPr>
          <w:rFonts w:ascii="Helvetica" w:hAnsi="Helvetica" w:cstheme="minorHAnsi"/>
          <w:b/>
          <w:bCs/>
          <w:color w:val="000000"/>
          <w:sz w:val="20"/>
          <w:szCs w:val="20"/>
        </w:rPr>
      </w:pPr>
      <w:r w:rsidRPr="00630BE4">
        <w:rPr>
          <w:rFonts w:ascii="Helvetica" w:hAnsi="Helvetica" w:cstheme="minorHAnsi"/>
          <w:b/>
          <w:bCs/>
          <w:color w:val="000000"/>
          <w:sz w:val="20"/>
          <w:szCs w:val="20"/>
        </w:rPr>
        <w:t>1. Das Denkmalschutzgesetz</w:t>
      </w:r>
    </w:p>
    <w:p w14:paraId="50303B6D" w14:textId="77777777" w:rsidR="00630BE4" w:rsidRPr="00630BE4" w:rsidRDefault="00630BE4" w:rsidP="00630BE4">
      <w:pPr>
        <w:rPr>
          <w:rFonts w:ascii="Helvetica" w:hAnsi="Helvetica" w:cstheme="minorHAnsi"/>
          <w:color w:val="000000"/>
          <w:sz w:val="20"/>
          <w:szCs w:val="20"/>
        </w:rPr>
      </w:pPr>
      <w:r w:rsidRPr="00630BE4">
        <w:rPr>
          <w:rFonts w:ascii="Helvetica" w:hAnsi="Helvetica" w:cstheme="minorHAnsi"/>
          <w:color w:val="000000"/>
          <w:sz w:val="20"/>
          <w:szCs w:val="20"/>
        </w:rPr>
        <w:t xml:space="preserve">„Kulturdenkmale sind Sachen, Gruppen von Sachen oder Teile von Sachen aus vergangener Zeit, deren </w:t>
      </w:r>
      <w:r w:rsidRPr="00630BE4">
        <w:rPr>
          <w:rFonts w:ascii="Helvetica" w:hAnsi="Helvetica" w:cstheme="minorHAnsi"/>
          <w:b/>
          <w:bCs/>
          <w:color w:val="000000"/>
          <w:sz w:val="20"/>
          <w:szCs w:val="20"/>
        </w:rPr>
        <w:t>Erforschung</w:t>
      </w:r>
      <w:r w:rsidRPr="00630BE4">
        <w:rPr>
          <w:rFonts w:ascii="Helvetica" w:hAnsi="Helvetica" w:cstheme="minorHAnsi"/>
          <w:color w:val="000000"/>
          <w:sz w:val="20"/>
          <w:szCs w:val="20"/>
        </w:rPr>
        <w:t xml:space="preserve"> oder </w:t>
      </w:r>
      <w:r w:rsidRPr="00630BE4">
        <w:rPr>
          <w:rFonts w:ascii="Helvetica" w:hAnsi="Helvetica" w:cstheme="minorHAnsi"/>
          <w:b/>
          <w:bCs/>
          <w:color w:val="000000"/>
          <w:sz w:val="20"/>
          <w:szCs w:val="20"/>
        </w:rPr>
        <w:t>Erhaltung</w:t>
      </w:r>
      <w:r w:rsidRPr="00630BE4">
        <w:rPr>
          <w:rFonts w:ascii="Helvetica" w:hAnsi="Helvetica" w:cstheme="minorHAnsi"/>
          <w:color w:val="000000"/>
          <w:sz w:val="20"/>
          <w:szCs w:val="20"/>
        </w:rPr>
        <w:t xml:space="preserve"> wegen ihres besonderen geschichtlichen, wissenschaftlichen, künstlerischen, technischen, städtebaulichen oder die Kulturlandschaft prägenden Wertes </w:t>
      </w:r>
      <w:r w:rsidRPr="00630BE4">
        <w:rPr>
          <w:rFonts w:ascii="Helvetica" w:hAnsi="Helvetica" w:cstheme="minorHAnsi"/>
          <w:b/>
          <w:bCs/>
          <w:color w:val="000000"/>
          <w:sz w:val="20"/>
          <w:szCs w:val="20"/>
        </w:rPr>
        <w:t>im öffentlichen Interesse</w:t>
      </w:r>
      <w:r w:rsidRPr="00630BE4">
        <w:rPr>
          <w:rFonts w:ascii="Helvetica" w:hAnsi="Helvetica" w:cstheme="minorHAnsi"/>
          <w:color w:val="000000"/>
          <w:sz w:val="20"/>
          <w:szCs w:val="20"/>
        </w:rPr>
        <w:t xml:space="preserve"> liegen.“ </w:t>
      </w:r>
      <w:r w:rsidRPr="00630BE4">
        <w:rPr>
          <w:rFonts w:ascii="Helvetica" w:hAnsi="Helvetica" w:cstheme="minorHAnsi"/>
          <w:color w:val="000000"/>
          <w:sz w:val="20"/>
          <w:szCs w:val="20"/>
        </w:rPr>
        <w:br/>
        <w:t>Gesetz zum Schutz der Denkmale (Denkmalschutzgesetz</w:t>
      </w:r>
      <w:proofErr w:type="gramStart"/>
      <w:r w:rsidRPr="00630BE4">
        <w:rPr>
          <w:rFonts w:ascii="Helvetica" w:hAnsi="Helvetica" w:cstheme="minorHAnsi"/>
          <w:color w:val="000000"/>
          <w:sz w:val="20"/>
          <w:szCs w:val="20"/>
        </w:rPr>
        <w:t>) vom</w:t>
      </w:r>
      <w:proofErr w:type="gramEnd"/>
      <w:r w:rsidRPr="00630BE4">
        <w:rPr>
          <w:rFonts w:ascii="Helvetica" w:hAnsi="Helvetica" w:cstheme="minorHAnsi"/>
          <w:color w:val="000000"/>
          <w:sz w:val="20"/>
          <w:szCs w:val="20"/>
        </w:rPr>
        <w:t xml:space="preserve"> 30. Dezember 2014, § 2 Begriffsbestimmungen, Anwendungsbereich,  </w:t>
      </w:r>
      <w:hyperlink r:id="rId31" w:anchor="jlr-DSchGSH2015pELS" w:history="1">
        <w:r w:rsidRPr="00630BE4">
          <w:rPr>
            <w:rStyle w:val="Link"/>
            <w:rFonts w:ascii="Helvetica" w:hAnsi="Helvetica" w:cstheme="minorHAnsi"/>
            <w:sz w:val="20"/>
            <w:szCs w:val="20"/>
          </w:rPr>
          <w:t>http://www.gesetze-rechtsprechung.sh.juris.de/jportal/?quelle=jlink&amp;query=DSchG+SH&amp;psml=bsshoprod.psml&amp;max=true&amp;aiz=true#jlr-DSchGSH2015pELS</w:t>
        </w:r>
      </w:hyperlink>
      <w:r w:rsidRPr="00630BE4">
        <w:rPr>
          <w:rFonts w:ascii="Helvetica" w:hAnsi="Helvetica" w:cstheme="minorHAnsi"/>
          <w:color w:val="000000"/>
          <w:sz w:val="20"/>
          <w:szCs w:val="20"/>
        </w:rPr>
        <w:t>, abgerufen 13.02.2020</w:t>
      </w:r>
    </w:p>
    <w:p w14:paraId="6564A900" w14:textId="77777777" w:rsidR="00630BE4" w:rsidRDefault="00630BE4" w:rsidP="00C243C2">
      <w:pPr>
        <w:rPr>
          <w:rFonts w:ascii="Helvetica" w:hAnsi="Helvetica"/>
        </w:rPr>
      </w:pPr>
    </w:p>
    <w:p w14:paraId="61B44E1F" w14:textId="77777777" w:rsidR="00630BE4" w:rsidRDefault="00630BE4" w:rsidP="00C243C2">
      <w:pPr>
        <w:rPr>
          <w:rFonts w:ascii="Helvetica" w:hAnsi="Helvetica"/>
        </w:rPr>
      </w:pPr>
    </w:p>
    <w:p w14:paraId="5D25F565" w14:textId="77777777" w:rsidR="00630BE4" w:rsidRDefault="00630BE4" w:rsidP="00C243C2">
      <w:pPr>
        <w:rPr>
          <w:rFonts w:ascii="Helvetica" w:hAnsi="Helvetica"/>
        </w:rPr>
      </w:pPr>
      <w:r>
        <w:rPr>
          <w:rFonts w:ascii="Helvetica" w:hAnsi="Helvetica"/>
        </w:rPr>
        <w:t xml:space="preserve">Die </w:t>
      </w:r>
      <w:proofErr w:type="spellStart"/>
      <w:r>
        <w:rPr>
          <w:rFonts w:ascii="Helvetica" w:hAnsi="Helvetica"/>
        </w:rPr>
        <w:t>SuS</w:t>
      </w:r>
      <w:proofErr w:type="spellEnd"/>
      <w:r>
        <w:rPr>
          <w:rFonts w:ascii="Helvetica" w:hAnsi="Helvetica"/>
        </w:rPr>
        <w:t xml:space="preserve"> übernehmen in einem Rollenspiel die Rolle des Gutachters, der über den Denkmal-</w:t>
      </w:r>
    </w:p>
    <w:p w14:paraId="14440061" w14:textId="77777777" w:rsidR="00630BE4" w:rsidRDefault="00630BE4" w:rsidP="00C243C2">
      <w:pPr>
        <w:rPr>
          <w:rFonts w:ascii="Helvetica" w:hAnsi="Helvetica"/>
        </w:rPr>
      </w:pPr>
      <w:r>
        <w:rPr>
          <w:rFonts w:ascii="Helvetica" w:hAnsi="Helvetica"/>
        </w:rPr>
        <w:t>wert entscheidet. In eine</w:t>
      </w:r>
      <w:r w:rsidR="00474959">
        <w:rPr>
          <w:rFonts w:ascii="Helvetica" w:hAnsi="Helvetica"/>
        </w:rPr>
        <w:t>r kontroversen Diskussion stell</w:t>
      </w:r>
      <w:r>
        <w:rPr>
          <w:rFonts w:ascii="Helvetica" w:hAnsi="Helvetica"/>
        </w:rPr>
        <w:t>en die sechs Gruppen ihre Entscheidu</w:t>
      </w:r>
      <w:r w:rsidR="009F2181">
        <w:rPr>
          <w:rFonts w:ascii="Helvetica" w:hAnsi="Helvetica"/>
        </w:rPr>
        <w:t>ngen vor. Die Begründungen bezieh</w:t>
      </w:r>
      <w:r>
        <w:rPr>
          <w:rFonts w:ascii="Helvetica" w:hAnsi="Helvetica"/>
        </w:rPr>
        <w:t>en sich zur Hauptsache auf den geschichtlichen</w:t>
      </w:r>
      <w:r w:rsidR="009F2181">
        <w:rPr>
          <w:rFonts w:ascii="Helvetica" w:hAnsi="Helvetica"/>
        </w:rPr>
        <w:t xml:space="preserve"> </w:t>
      </w:r>
      <w:r>
        <w:rPr>
          <w:rFonts w:ascii="Helvetica" w:hAnsi="Helvetica"/>
        </w:rPr>
        <w:t>und auf den künstlerisch-ästhetischen Wert.</w:t>
      </w:r>
      <w:r w:rsidR="009F2181">
        <w:rPr>
          <w:rFonts w:ascii="Helvetica" w:hAnsi="Helvetica"/>
        </w:rPr>
        <w:t xml:space="preserve"> Die Hälfte der </w:t>
      </w:r>
      <w:proofErr w:type="spellStart"/>
      <w:r w:rsidR="009F2181">
        <w:rPr>
          <w:rFonts w:ascii="Helvetica" w:hAnsi="Helvetica"/>
        </w:rPr>
        <w:t>SuS</w:t>
      </w:r>
      <w:proofErr w:type="spellEnd"/>
      <w:r w:rsidR="009F2181">
        <w:rPr>
          <w:rFonts w:ascii="Helvetica" w:hAnsi="Helvetica"/>
        </w:rPr>
        <w:t xml:space="preserve"> betrachtet</w:t>
      </w:r>
    </w:p>
    <w:p w14:paraId="0FCF572B" w14:textId="77777777" w:rsidR="009F2181" w:rsidRDefault="009F2181" w:rsidP="00C243C2">
      <w:pPr>
        <w:rPr>
          <w:rFonts w:ascii="Helvetica" w:hAnsi="Helvetica"/>
        </w:rPr>
      </w:pPr>
      <w:r>
        <w:rPr>
          <w:rFonts w:ascii="Helvetica" w:hAnsi="Helvetica"/>
        </w:rPr>
        <w:t xml:space="preserve">die Siedlung als </w:t>
      </w:r>
      <w:r w:rsidR="00474959">
        <w:rPr>
          <w:rFonts w:ascii="Helvetica" w:hAnsi="Helvetica"/>
        </w:rPr>
        <w:t>erhaltenswert in ihrem ursprünglichen Zustand.</w:t>
      </w:r>
    </w:p>
    <w:p w14:paraId="204FBC81" w14:textId="77777777" w:rsidR="00474959" w:rsidRDefault="00474959" w:rsidP="00C243C2">
      <w:pPr>
        <w:rPr>
          <w:rFonts w:ascii="Helvetica" w:hAnsi="Helvetica"/>
        </w:rPr>
      </w:pPr>
    </w:p>
    <w:p w14:paraId="2DFF56F7" w14:textId="77777777" w:rsidR="00474959" w:rsidRDefault="00474959" w:rsidP="00C243C2">
      <w:pPr>
        <w:rPr>
          <w:rFonts w:ascii="Helvetica" w:hAnsi="Helvetica"/>
        </w:rPr>
      </w:pPr>
    </w:p>
    <w:p w14:paraId="37B7FAC0" w14:textId="77777777" w:rsidR="00474959" w:rsidRDefault="00474959" w:rsidP="00C243C2">
      <w:pPr>
        <w:rPr>
          <w:rFonts w:ascii="Helvetica" w:hAnsi="Helvetica"/>
        </w:rPr>
      </w:pPr>
    </w:p>
    <w:p w14:paraId="281B7A5B" w14:textId="06F00274" w:rsidR="00474959" w:rsidRDefault="00953FB6" w:rsidP="00C243C2">
      <w:pPr>
        <w:rPr>
          <w:rFonts w:ascii="Helvetica" w:hAnsi="Helvetica"/>
        </w:rPr>
      </w:pPr>
      <w:r>
        <w:rPr>
          <w:rFonts w:ascii="Helvetica" w:hAnsi="Helvetica"/>
        </w:rPr>
        <w:t>__________________________________________________________________________</w:t>
      </w:r>
    </w:p>
    <w:p w14:paraId="0E8EACE7" w14:textId="2F409824" w:rsidR="00953FB6" w:rsidRDefault="00854D89" w:rsidP="00C243C2">
      <w:pPr>
        <w:rPr>
          <w:rFonts w:ascii="Helvetica" w:hAnsi="Helvetica"/>
        </w:rPr>
      </w:pPr>
      <w:r>
        <w:rPr>
          <w:rFonts w:ascii="Helvetica" w:hAnsi="Helvetica"/>
        </w:rPr>
        <w:t xml:space="preserve"> </w:t>
      </w:r>
    </w:p>
    <w:p w14:paraId="3754BD80" w14:textId="74640920" w:rsidR="00474959" w:rsidRPr="00630BE4" w:rsidRDefault="00C1397E" w:rsidP="00C243C2">
      <w:pPr>
        <w:rPr>
          <w:rFonts w:ascii="Helvetica" w:hAnsi="Helvetica"/>
        </w:rPr>
      </w:pPr>
      <w:r w:rsidRPr="00C1397E">
        <w:rPr>
          <w:rFonts w:ascii="Helvetica" w:hAnsi="Helvetica"/>
        </w:rPr>
        <w:drawing>
          <wp:inline distT="0" distB="0" distL="0" distR="0" wp14:anchorId="3CBF049D" wp14:editId="0720DBC5">
            <wp:extent cx="1808480" cy="1148080"/>
            <wp:effectExtent l="0" t="0" r="0" b="0"/>
            <wp:docPr id="2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37" r="4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4959" w:rsidRPr="00630BE4" w:rsidSect="00630BE4">
      <w:pgSz w:w="11900" w:h="16840"/>
      <w:pgMar w:top="0" w:right="1127" w:bottom="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CF15B5" w14:textId="77777777" w:rsidR="00953FB6" w:rsidRDefault="00953FB6" w:rsidP="00F51343">
      <w:r>
        <w:separator/>
      </w:r>
    </w:p>
  </w:endnote>
  <w:endnote w:type="continuationSeparator" w:id="0">
    <w:p w14:paraId="4A057E6B" w14:textId="77777777" w:rsidR="00953FB6" w:rsidRDefault="00953FB6" w:rsidP="00F513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8EF1C6" w14:textId="77777777" w:rsidR="00953FB6" w:rsidRDefault="00953FB6" w:rsidP="00F51343">
      <w:r>
        <w:separator/>
      </w:r>
    </w:p>
  </w:footnote>
  <w:footnote w:type="continuationSeparator" w:id="0">
    <w:p w14:paraId="14BF3E86" w14:textId="77777777" w:rsidR="00953FB6" w:rsidRDefault="00953FB6" w:rsidP="00F513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0842F2"/>
    <w:multiLevelType w:val="hybridMultilevel"/>
    <w:tmpl w:val="356489D6"/>
    <w:lvl w:ilvl="0" w:tplc="3EBAE14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A6E4812"/>
    <w:multiLevelType w:val="hybridMultilevel"/>
    <w:tmpl w:val="30AE0AEE"/>
    <w:lvl w:ilvl="0" w:tplc="D6E8F9A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10A4F42"/>
    <w:multiLevelType w:val="hybridMultilevel"/>
    <w:tmpl w:val="743ED42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50FF"/>
    <w:rsid w:val="00052F0B"/>
    <w:rsid w:val="00060012"/>
    <w:rsid w:val="00072BDF"/>
    <w:rsid w:val="000E3617"/>
    <w:rsid w:val="00120A44"/>
    <w:rsid w:val="00121164"/>
    <w:rsid w:val="0034267F"/>
    <w:rsid w:val="00456274"/>
    <w:rsid w:val="00474959"/>
    <w:rsid w:val="00552288"/>
    <w:rsid w:val="005E7A52"/>
    <w:rsid w:val="00630BE4"/>
    <w:rsid w:val="006350FF"/>
    <w:rsid w:val="0065430C"/>
    <w:rsid w:val="006B3D98"/>
    <w:rsid w:val="007903E8"/>
    <w:rsid w:val="007D5944"/>
    <w:rsid w:val="007E0AA5"/>
    <w:rsid w:val="007F1970"/>
    <w:rsid w:val="00854D89"/>
    <w:rsid w:val="008551F1"/>
    <w:rsid w:val="00953FB6"/>
    <w:rsid w:val="009F2181"/>
    <w:rsid w:val="00A74B80"/>
    <w:rsid w:val="00A9242B"/>
    <w:rsid w:val="00AE1D57"/>
    <w:rsid w:val="00B84998"/>
    <w:rsid w:val="00B8720A"/>
    <w:rsid w:val="00BC1D2B"/>
    <w:rsid w:val="00C13852"/>
    <w:rsid w:val="00C1397E"/>
    <w:rsid w:val="00C243C2"/>
    <w:rsid w:val="00C806C4"/>
    <w:rsid w:val="00CD1D60"/>
    <w:rsid w:val="00D81791"/>
    <w:rsid w:val="00DE3313"/>
    <w:rsid w:val="00E03C64"/>
    <w:rsid w:val="00E809F9"/>
    <w:rsid w:val="00F51343"/>
    <w:rsid w:val="00F85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7F13CD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eichen"/>
    <w:uiPriority w:val="9"/>
    <w:qFormat/>
    <w:rsid w:val="00630BE4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D81791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D81791"/>
    <w:rPr>
      <w:rFonts w:ascii="Lucida Grande" w:hAnsi="Lucida Grande" w:cs="Lucida Grande"/>
      <w:sz w:val="18"/>
      <w:szCs w:val="18"/>
    </w:rPr>
  </w:style>
  <w:style w:type="paragraph" w:styleId="Listenabsatz">
    <w:name w:val="List Paragraph"/>
    <w:basedOn w:val="Standard"/>
    <w:uiPriority w:val="34"/>
    <w:qFormat/>
    <w:rsid w:val="00F85A4A"/>
    <w:pPr>
      <w:ind w:left="720"/>
      <w:contextualSpacing/>
    </w:pPr>
  </w:style>
  <w:style w:type="paragraph" w:styleId="Kopfzeile">
    <w:name w:val="header"/>
    <w:basedOn w:val="Standard"/>
    <w:link w:val="KopfzeileZeichen"/>
    <w:uiPriority w:val="99"/>
    <w:unhideWhenUsed/>
    <w:rsid w:val="00F51343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F51343"/>
  </w:style>
  <w:style w:type="paragraph" w:styleId="Fuzeile">
    <w:name w:val="footer"/>
    <w:basedOn w:val="Standard"/>
    <w:link w:val="FuzeileZeichen"/>
    <w:uiPriority w:val="99"/>
    <w:unhideWhenUsed/>
    <w:rsid w:val="00F51343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F51343"/>
  </w:style>
  <w:style w:type="character" w:customStyle="1" w:styleId="berschrift1Zeichen">
    <w:name w:val="Überschrift 1 Zeichen"/>
    <w:basedOn w:val="Absatzstandardschriftart"/>
    <w:link w:val="berschrift1"/>
    <w:uiPriority w:val="9"/>
    <w:rsid w:val="00630BE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Titel">
    <w:name w:val="Title"/>
    <w:basedOn w:val="Standard"/>
    <w:next w:val="Standard"/>
    <w:link w:val="TitelZeichen"/>
    <w:uiPriority w:val="10"/>
    <w:qFormat/>
    <w:rsid w:val="00630BE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Zeichen">
    <w:name w:val="Titel Zeichen"/>
    <w:basedOn w:val="Absatzstandardschriftart"/>
    <w:link w:val="Titel"/>
    <w:uiPriority w:val="10"/>
    <w:rsid w:val="00630BE4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styleId="Link">
    <w:name w:val="Hyperlink"/>
    <w:basedOn w:val="Absatzstandardschriftart"/>
    <w:uiPriority w:val="99"/>
    <w:unhideWhenUsed/>
    <w:rsid w:val="00630BE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eichen"/>
    <w:uiPriority w:val="9"/>
    <w:qFormat/>
    <w:rsid w:val="00630BE4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D81791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D81791"/>
    <w:rPr>
      <w:rFonts w:ascii="Lucida Grande" w:hAnsi="Lucida Grande" w:cs="Lucida Grande"/>
      <w:sz w:val="18"/>
      <w:szCs w:val="18"/>
    </w:rPr>
  </w:style>
  <w:style w:type="paragraph" w:styleId="Listenabsatz">
    <w:name w:val="List Paragraph"/>
    <w:basedOn w:val="Standard"/>
    <w:uiPriority w:val="34"/>
    <w:qFormat/>
    <w:rsid w:val="00F85A4A"/>
    <w:pPr>
      <w:ind w:left="720"/>
      <w:contextualSpacing/>
    </w:pPr>
  </w:style>
  <w:style w:type="paragraph" w:styleId="Kopfzeile">
    <w:name w:val="header"/>
    <w:basedOn w:val="Standard"/>
    <w:link w:val="KopfzeileZeichen"/>
    <w:uiPriority w:val="99"/>
    <w:unhideWhenUsed/>
    <w:rsid w:val="00F51343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F51343"/>
  </w:style>
  <w:style w:type="paragraph" w:styleId="Fuzeile">
    <w:name w:val="footer"/>
    <w:basedOn w:val="Standard"/>
    <w:link w:val="FuzeileZeichen"/>
    <w:uiPriority w:val="99"/>
    <w:unhideWhenUsed/>
    <w:rsid w:val="00F51343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F51343"/>
  </w:style>
  <w:style w:type="character" w:customStyle="1" w:styleId="berschrift1Zeichen">
    <w:name w:val="Überschrift 1 Zeichen"/>
    <w:basedOn w:val="Absatzstandardschriftart"/>
    <w:link w:val="berschrift1"/>
    <w:uiPriority w:val="9"/>
    <w:rsid w:val="00630BE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Titel">
    <w:name w:val="Title"/>
    <w:basedOn w:val="Standard"/>
    <w:next w:val="Standard"/>
    <w:link w:val="TitelZeichen"/>
    <w:uiPriority w:val="10"/>
    <w:qFormat/>
    <w:rsid w:val="00630BE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Zeichen">
    <w:name w:val="Titel Zeichen"/>
    <w:basedOn w:val="Absatzstandardschriftart"/>
    <w:link w:val="Titel"/>
    <w:uiPriority w:val="10"/>
    <w:rsid w:val="00630BE4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styleId="Link">
    <w:name w:val="Hyperlink"/>
    <w:basedOn w:val="Absatzstandardschriftart"/>
    <w:uiPriority w:val="99"/>
    <w:unhideWhenUsed/>
    <w:rsid w:val="00630BE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pn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jpeg"/><Relationship Id="rId31" Type="http://schemas.openxmlformats.org/officeDocument/2006/relationships/hyperlink" Target="http://www.gesetze-rechtsprechung.sh.juris.de/jportal/?quelle=jlink&amp;query=DSchG+SH&amp;psml=bsshoprod.psml&amp;max=true&amp;aiz=true" TargetMode="External"/><Relationship Id="rId32" Type="http://schemas.openxmlformats.org/officeDocument/2006/relationships/image" Target="media/image24.jpeg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866</Words>
  <Characters>5458</Characters>
  <Application>Microsoft Macintosh Word</Application>
  <DocSecurity>0</DocSecurity>
  <Lines>45</Lines>
  <Paragraphs>12</Paragraphs>
  <ScaleCrop>false</ScaleCrop>
  <Company/>
  <LinksUpToDate>false</LinksUpToDate>
  <CharactersWithSpaces>6312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lal</dc:creator>
  <cp:keywords/>
  <dc:description/>
  <cp:lastModifiedBy>lal</cp:lastModifiedBy>
  <cp:revision>4</cp:revision>
  <dcterms:created xsi:type="dcterms:W3CDTF">2020-12-16T19:50:00Z</dcterms:created>
  <dcterms:modified xsi:type="dcterms:W3CDTF">2020-12-16T19:52:00Z</dcterms:modified>
</cp:coreProperties>
</file>